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2022年人事考试考生疫情防控承诺书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2783"/>
    <w:rsid w:val="08511A0F"/>
    <w:rsid w:val="19855E9E"/>
    <w:rsid w:val="25472783"/>
    <w:rsid w:val="280F3970"/>
    <w:rsid w:val="3AF40687"/>
    <w:rsid w:val="3CAC5F09"/>
    <w:rsid w:val="45A42C41"/>
    <w:rsid w:val="56DA07E7"/>
    <w:rsid w:val="6D523600"/>
    <w:rsid w:val="7A665527"/>
    <w:rsid w:val="7DA04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2022-08-05T01:39:00Z</dcterms:created>
  <dc:creator>绵</dc:creator>
  <cp:lastModifiedBy>小宇</cp:lastModifiedBy>
  <dcterms:modified xsi:type="dcterms:W3CDTF">2022-11-29T06:11:01Z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2FCA66DAD39D43EB8029B94DFD76F836</vt:lpwstr>
  </property>
</Properties>
</file>