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FF0000"/>
          <w:sz w:val="32"/>
          <w:szCs w:val="32"/>
          <w:u w:val="none"/>
          <w:lang w:val="en-US" w:eastAsia="zh-CN"/>
        </w:rPr>
        <w:t>道真自治县2025年公开招聘事业单位工作人员简章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zcwNzQxYTMzM2VkMjYxOGFkMmQyNjZjNThlYjAifQ=="/>
  </w:docVars>
  <w:rsids>
    <w:rsidRoot w:val="97A6BB73"/>
    <w:rsid w:val="0FEF4903"/>
    <w:rsid w:val="19BF77E2"/>
    <w:rsid w:val="23733BBB"/>
    <w:rsid w:val="25F954D7"/>
    <w:rsid w:val="2F926FAC"/>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7F3D4B"/>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304</Characters>
  <Lines>0</Lines>
  <Paragraphs>0</Paragraphs>
  <TotalTime>4</TotalTime>
  <ScaleCrop>false</ScaleCrop>
  <LinksUpToDate>false</LinksUpToDate>
  <CharactersWithSpaces>366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煎饺</cp:lastModifiedBy>
  <dcterms:modified xsi:type="dcterms:W3CDTF">2025-02-11T04:24:25Z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B1E43C712E3B4248B76E57E46B1F5C86_13</vt:lpwstr>
  </property>
</Properties>
</file>