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按照《贵州省财政厅2025年公开招聘厅属事业单位工作人员方案》规定，本人所学专业经比对，满足：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2F9B5967"/>
    <w:rsid w:val="36FBF301"/>
    <w:rsid w:val="3D733AE5"/>
    <w:rsid w:val="3DF62183"/>
    <w:rsid w:val="3EDF5B1C"/>
    <w:rsid w:val="3FD608B5"/>
    <w:rsid w:val="41FD1740"/>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2025-02-08T14:10:50Z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CF69B3A0E4D6448E8F9EA8B3F57DF8ED_13</vt:lpwstr>
  </property>
</Properties>
</file>