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附件1：</w:t>
      </w:r>
    </w:p>
    <w:p>
      <w:pPr>
        <w:widowControl/>
        <w:spacing w:line="50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金沙酒业专职消防队消防战斗员体能测试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项目及标准 </w:t>
      </w:r>
    </w:p>
    <w:tbl>
      <w:tblPr>
        <w:tblStyle w:val="14"/>
        <w:tblpPr w:leftFromText="180" w:rightFromText="180" w:vertAnchor="text" w:horzAnchor="page" w:tblpX="1262" w:tblpY="236"/>
        <w:tblOverlap w:val="never"/>
        <w:tblW w:w="51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628"/>
        <w:gridCol w:w="766"/>
        <w:gridCol w:w="764"/>
        <w:gridCol w:w="778"/>
        <w:gridCol w:w="772"/>
        <w:gridCol w:w="713"/>
        <w:gridCol w:w="780"/>
        <w:gridCol w:w="778"/>
        <w:gridCol w:w="785"/>
        <w:gridCol w:w="1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30" w:lineRule="auto"/>
              <w:ind w:firstLine="506" w:firstLineChars="200"/>
              <w:rPr>
                <w:rFonts w:ascii="Times New Roman" w:hAnsi="Times New Roman" w:eastAsia="宋体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6"/>
                <w:sz w:val="24"/>
                <w:szCs w:val="24"/>
              </w:rPr>
              <w:t>项目</w:t>
            </w:r>
          </w:p>
        </w:tc>
        <w:tc>
          <w:tcPr>
            <w:tcW w:w="39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21" w:line="229" w:lineRule="auto"/>
              <w:ind w:left="218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>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9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9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69" w:line="223" w:lineRule="auto"/>
              <w:ind w:left="11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立定跳远</w:t>
            </w: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（厘米）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0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 分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0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5"/>
                <w:szCs w:val="21"/>
              </w:rPr>
              <w:t>8</w:t>
            </w:r>
            <w:r>
              <w:rPr>
                <w:rFonts w:ascii="Times New Roman" w:hAnsi="Times New Roman" w:cs="Times New Roman"/>
                <w:spacing w:val="4"/>
                <w:szCs w:val="21"/>
              </w:rPr>
              <w:t xml:space="preserve"> 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9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12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6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6"/>
                <w:szCs w:val="21"/>
              </w:rPr>
              <w:t>16</w:t>
            </w:r>
            <w:r>
              <w:rPr>
                <w:rFonts w:ascii="Times New Roman" w:hAnsi="Times New Roman" w:cs="Times New Roman"/>
                <w:spacing w:val="4"/>
                <w:szCs w:val="21"/>
              </w:rPr>
              <w:t>分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6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20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5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Cs w:val="21"/>
              </w:rPr>
              <w:t>24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8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28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 xml:space="preserve"> 分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6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Cs w:val="21"/>
              </w:rPr>
              <w:t>32</w:t>
            </w:r>
            <w:r>
              <w:rPr>
                <w:rFonts w:ascii="Times New Roman" w:hAnsi="Times New Roman" w:cs="Times New Roman"/>
                <w:spacing w:val="1"/>
                <w:szCs w:val="21"/>
              </w:rPr>
              <w:t>分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3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36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0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8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7"/>
                <w:szCs w:val="21"/>
              </w:rPr>
              <w:t>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8" w:lineRule="auto"/>
              <w:ind w:left="289"/>
              <w:rPr>
                <w:rFonts w:ascii="宋体" w:hAnsi="宋体" w:eastAsia="宋体" w:cs="宋体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8" w:lineRule="auto"/>
              <w:ind w:left="299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</w:rPr>
              <w:t>200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8" w:lineRule="auto"/>
              <w:ind w:left="305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205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8" w:lineRule="auto"/>
              <w:ind w:left="303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4" w:line="185" w:lineRule="auto"/>
              <w:ind w:left="313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8" w:lineRule="auto"/>
              <w:ind w:left="315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4" w:line="185" w:lineRule="auto"/>
              <w:ind w:left="314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8" w:lineRule="auto"/>
              <w:ind w:left="323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8" w:lineRule="auto"/>
              <w:ind w:left="321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8" w:lineRule="auto"/>
              <w:ind w:left="286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12"/>
                <w:szCs w:val="21"/>
              </w:rPr>
              <w:t>240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8" w:lineRule="auto"/>
              <w:ind w:left="289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12"/>
                <w:szCs w:val="21"/>
              </w:rPr>
              <w:t>245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0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9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7" w:line="211" w:lineRule="auto"/>
              <w:ind w:left="538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9"/>
                <w:szCs w:val="21"/>
              </w:rPr>
              <w:t>1.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单个或分组考核。</w:t>
            </w:r>
          </w:p>
          <w:p>
            <w:pPr>
              <w:spacing w:line="217" w:lineRule="auto"/>
              <w:ind w:left="101" w:right="93" w:firstLine="41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Cs w:val="21"/>
              </w:rPr>
              <w:t>2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pacing w:val="-2"/>
                <w:szCs w:val="21"/>
              </w:rPr>
              <w:t>测试人员可以跳三次，取最优成绩。</w:t>
            </w:r>
          </w:p>
          <w:p>
            <w:pPr>
              <w:spacing w:before="26" w:line="217" w:lineRule="auto"/>
              <w:ind w:left="516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12"/>
                <w:szCs w:val="21"/>
              </w:rPr>
              <w:t>3</w:t>
            </w:r>
            <w:r>
              <w:rPr>
                <w:rFonts w:ascii="Times New Roman" w:hAnsi="Times New Roman" w:cs="Times New Roman"/>
                <w:spacing w:val="-12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pacing w:val="-11"/>
                <w:szCs w:val="21"/>
              </w:rPr>
              <w:t>超出最高分值设定距离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 xml:space="preserve">，每递增 </w:t>
            </w: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5cm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 xml:space="preserve"> 增加</w:t>
            </w:r>
            <w:r>
              <w:rPr>
                <w:rFonts w:hint="eastAsia" w:ascii="Times New Roman" w:hAnsi="Times New Roman" w:cs="Times New Roman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 xml:space="preserve">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before="69" w:line="253" w:lineRule="auto"/>
              <w:ind w:right="14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00米跑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3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</w:rPr>
              <w:t>分秒)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</w:rPr>
              <w:t>6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 分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5"/>
                <w:szCs w:val="21"/>
              </w:rPr>
              <w:t>12</w:t>
            </w:r>
            <w:r>
              <w:rPr>
                <w:rFonts w:ascii="Times New Roman" w:hAnsi="Times New Roman" w:cs="Times New Roman"/>
                <w:spacing w:val="4"/>
                <w:szCs w:val="21"/>
              </w:rPr>
              <w:t xml:space="preserve"> 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9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18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6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6"/>
                <w:szCs w:val="21"/>
              </w:rPr>
              <w:t>24</w:t>
            </w:r>
            <w:r>
              <w:rPr>
                <w:rFonts w:ascii="Times New Roman" w:hAnsi="Times New Roman" w:cs="Times New Roman"/>
                <w:spacing w:val="4"/>
                <w:szCs w:val="21"/>
              </w:rPr>
              <w:t xml:space="preserve"> 分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30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 xml:space="preserve"> 分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4"/>
                <w:szCs w:val="21"/>
              </w:rPr>
              <w:t>36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42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 xml:space="preserve"> 分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2"/>
                <w:szCs w:val="21"/>
              </w:rPr>
              <w:t>48</w:t>
            </w:r>
            <w:r>
              <w:rPr>
                <w:rFonts w:ascii="Times New Roman" w:hAnsi="Times New Roman" w:cs="Times New Roman"/>
                <w:spacing w:val="1"/>
                <w:szCs w:val="21"/>
              </w:rPr>
              <w:t>分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8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Cs w:val="21"/>
              </w:rPr>
              <w:t>54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分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30" w:lineRule="auto"/>
              <w:ind w:left="17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8"/>
                <w:szCs w:val="21"/>
              </w:rPr>
              <w:t>6</w:t>
            </w:r>
            <w:r>
              <w:rPr>
                <w:rFonts w:ascii="Times New Roman" w:hAnsi="Times New Roman" w:cs="Times New Roman"/>
                <w:spacing w:val="-7"/>
                <w:szCs w:val="21"/>
              </w:rPr>
              <w:t>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54"/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25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25″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0" w:line="188" w:lineRule="auto"/>
              <w:ind w:left="128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20″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0" w:line="188" w:lineRule="auto"/>
              <w:ind w:left="131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15″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34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10″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0" w:line="188" w:lineRule="auto"/>
              <w:ind w:left="136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05″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37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4′</w:t>
            </w:r>
            <w:r>
              <w:rPr>
                <w:rFonts w:ascii="Times New Roman" w:hAnsi="Times New Roman" w:cs="Times New Roman"/>
                <w:szCs w:val="21"/>
              </w:rPr>
              <w:t>00″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46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3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′55″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50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3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′50″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51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3′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45″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3" w:line="188" w:lineRule="auto"/>
              <w:ind w:left="154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3′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40″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0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210" w:lineRule="auto"/>
              <w:ind w:left="100" w:right="135" w:firstLine="417"/>
              <w:rPr>
                <w:rFonts w:ascii="Times New Roman" w:hAnsi="Times New Roman" w:cs="Times New Roman"/>
                <w:spacing w:val="-2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.分组考核。</w:t>
            </w:r>
          </w:p>
          <w:p>
            <w:pPr>
              <w:spacing w:before="3" w:line="210" w:lineRule="auto"/>
              <w:ind w:left="100" w:right="135" w:firstLine="417"/>
              <w:rPr>
                <w:rFonts w:ascii="Times New Roman" w:hAnsi="Times New Roman" w:cs="Times New Roman"/>
                <w:spacing w:val="-2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2.在跑道或平地上标出起点线，考生从起点线处听到起跑口令后起跑，完成1000 米距离到达终点线，记录时间。</w:t>
            </w:r>
          </w:p>
          <w:p>
            <w:pPr>
              <w:spacing w:before="3" w:line="210" w:lineRule="auto"/>
              <w:ind w:left="100" w:right="135" w:firstLine="417"/>
              <w:rPr>
                <w:rFonts w:ascii="Times New Roman" w:hAnsi="Times New Roman" w:cs="Times New Roman"/>
                <w:spacing w:val="-2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>3.考核以完成时间计算成绩。</w:t>
            </w:r>
          </w:p>
          <w:p>
            <w:pPr>
              <w:spacing w:before="3" w:line="210" w:lineRule="auto"/>
              <w:ind w:left="100" w:right="135" w:firstLine="41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4.得分超出10分的，每递减5秒增加 </w:t>
            </w:r>
            <w:r>
              <w:rPr>
                <w:rFonts w:hint="eastAsia" w:ascii="Times New Roman" w:hAnsi="Times New Roman" w:cs="Times New Roman"/>
                <w:spacing w:val="-2"/>
                <w:szCs w:val="21"/>
              </w:rPr>
              <w:t>6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0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4"/>
                <w:sz w:val="24"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bCs/>
                <w:spacing w:val="-13"/>
                <w:sz w:val="24"/>
                <w:szCs w:val="24"/>
              </w:rPr>
              <w:t xml:space="preserve"> 注</w:t>
            </w:r>
          </w:p>
        </w:tc>
        <w:tc>
          <w:tcPr>
            <w:tcW w:w="39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9" w:line="217" w:lineRule="auto"/>
              <w:ind w:left="53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szCs w:val="21"/>
              </w:rPr>
              <w:t>任一项达不到</w:t>
            </w:r>
            <w:r>
              <w:rPr>
                <w:rFonts w:hint="eastAsia" w:ascii="Times New Roman" w:hAnsi="Times New Roman" w:cs="Times New Roman"/>
                <w:spacing w:val="-1"/>
                <w:szCs w:val="21"/>
              </w:rPr>
              <w:t>最低分数标准</w:t>
            </w:r>
            <w:r>
              <w:rPr>
                <w:rFonts w:ascii="Times New Roman" w:hAnsi="Times New Roman" w:cs="Times New Roman"/>
                <w:spacing w:val="-1"/>
                <w:szCs w:val="21"/>
              </w:rPr>
              <w:t>的视为“不合格”。</w:t>
            </w:r>
          </w:p>
          <w:p>
            <w:pPr>
              <w:spacing w:before="8" w:line="217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NzAzZTExODYxZjJjMDNhMWRhNDFhZjY4ZGQ4MjQifQ=="/>
  </w:docVars>
  <w:rsids>
    <w:rsidRoot w:val="00000000"/>
    <w:rsid w:val="205F5716"/>
    <w:rsid w:val="4A44570A"/>
    <w:rsid w:val="4EBE17BD"/>
    <w:rsid w:val="6016764F"/>
    <w:rsid w:val="6FB25501"/>
    <w:rsid w:val="739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4"/>
    <w:qFormat/>
    <w:uiPriority w:val="0"/>
    <w:rPr>
      <w:rFonts w:cs="宋体"/>
      <w:kern w:val="2"/>
      <w:sz w:val="18"/>
      <w:szCs w:val="1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2539</Words>
  <Characters>2738</Characters>
  <Paragraphs>385</Paragraphs>
  <TotalTime>380</TotalTime>
  <ScaleCrop>false</ScaleCrop>
  <LinksUpToDate>false</LinksUpToDate>
  <CharactersWithSpaces>3007</CharactersWithSpaces>
  <Application>WPS Office_12.1.0.15374_F1E327BC-269C-435d-A152-05C5408002CA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2023-04-19T04:57:00Z</dcterms:created>
  <dc:creator>js01</dc:creator>
  <cp:lastModifiedBy>lfd103vipqqcom</cp:lastModifiedBy>
  <cp:lastPrinted>2022-12-15T09:48:00Z</cp:lastPrinted>
  <dcterms:modified xsi:type="dcterms:W3CDTF">2023-10-08T10:10:48Z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5EAD44389A914416B3C7BB76BE57D8AC_13</vt:lpwstr>
  </property>
</Properties>
</file>