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 w:hAnsi="宋体" w:eastAsia="仿宋_GB2312" w:cs="宋体"/>
          <w:b/>
          <w:color w:val="000000"/>
          <w:w w:val="9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w w:val="90"/>
          <w:kern w:val="0"/>
          <w:sz w:val="32"/>
          <w:szCs w:val="32"/>
        </w:rPr>
        <w:t>黔西南</w:t>
      </w:r>
      <w:r>
        <w:rPr>
          <w:rFonts w:hint="eastAsia" w:ascii="仿宋_GB2312" w:hAnsi="宋体" w:eastAsia="仿宋_GB2312" w:cs="宋体"/>
          <w:b/>
          <w:color w:val="auto"/>
          <w:w w:val="90"/>
          <w:kern w:val="0"/>
          <w:sz w:val="32"/>
          <w:szCs w:val="32"/>
        </w:rPr>
        <w:t>州</w:t>
      </w:r>
      <w:r>
        <w:rPr>
          <w:rFonts w:hint="eastAsia" w:ascii="仿宋_GB2312" w:hAnsi="宋体" w:eastAsia="仿宋_GB2312" w:cs="宋体"/>
          <w:b/>
          <w:color w:val="auto"/>
          <w:w w:val="90"/>
          <w:kern w:val="0"/>
          <w:sz w:val="32"/>
          <w:szCs w:val="32"/>
          <w:lang w:val="en-US" w:eastAsia="zh-CN"/>
        </w:rPr>
        <w:t>司法局</w:t>
      </w:r>
      <w:r>
        <w:rPr>
          <w:rFonts w:hint="eastAsia" w:ascii="仿宋_GB2312" w:hAnsi="宋体" w:eastAsia="仿宋_GB2312" w:cs="宋体"/>
          <w:b/>
          <w:color w:val="auto"/>
          <w:w w:val="90"/>
          <w:kern w:val="0"/>
          <w:sz w:val="32"/>
          <w:szCs w:val="32"/>
        </w:rPr>
        <w:t>康</w:t>
      </w:r>
      <w:r>
        <w:rPr>
          <w:rFonts w:hint="eastAsia" w:ascii="仿宋_GB2312" w:hAnsi="宋体" w:eastAsia="仿宋_GB2312" w:cs="宋体"/>
          <w:b/>
          <w:color w:val="000000"/>
          <w:w w:val="90"/>
          <w:kern w:val="0"/>
          <w:sz w:val="32"/>
          <w:szCs w:val="32"/>
        </w:rPr>
        <w:t>复矫治服务中心202</w:t>
      </w:r>
      <w:r>
        <w:rPr>
          <w:rFonts w:hint="eastAsia" w:ascii="仿宋_GB2312" w:hAnsi="宋体" w:eastAsia="仿宋_GB2312" w:cs="宋体"/>
          <w:b/>
          <w:color w:val="000000"/>
          <w:w w:val="9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w w:val="90"/>
          <w:kern w:val="0"/>
          <w:sz w:val="32"/>
          <w:szCs w:val="32"/>
        </w:rPr>
        <w:t>年公开考聘事业编制工作人员报名</w:t>
      </w:r>
      <w:r>
        <w:rPr>
          <w:rFonts w:hint="eastAsia" w:ascii="仿宋_GB2312" w:hAnsi="宋体" w:eastAsia="仿宋_GB2312"/>
          <w:b/>
          <w:w w:val="90"/>
          <w:sz w:val="32"/>
          <w:szCs w:val="32"/>
        </w:rPr>
        <w:t>信息表</w:t>
      </w:r>
    </w:p>
    <w:bookmarkEnd w:id="0"/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80"/>
        <w:gridCol w:w="397"/>
        <w:gridCol w:w="604"/>
        <w:gridCol w:w="637"/>
        <w:gridCol w:w="582"/>
        <w:gridCol w:w="294"/>
        <w:gridCol w:w="306"/>
        <w:gridCol w:w="714"/>
        <w:gridCol w:w="1"/>
        <w:gridCol w:w="118"/>
        <w:gridCol w:w="784"/>
        <w:gridCol w:w="177"/>
        <w:gridCol w:w="185"/>
        <w:gridCol w:w="565"/>
        <w:gridCol w:w="148"/>
        <w:gridCol w:w="609"/>
        <w:gridCol w:w="209"/>
        <w:gridCol w:w="61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3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7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近期两寸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14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婚 否</w:t>
            </w:r>
          </w:p>
        </w:tc>
        <w:tc>
          <w:tcPr>
            <w:tcW w:w="102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户籍所在地（或生源地）</w:t>
            </w:r>
          </w:p>
        </w:tc>
        <w:tc>
          <w:tcPr>
            <w:tcW w:w="3877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  历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  位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具体名称</w:t>
            </w:r>
          </w:p>
        </w:tc>
        <w:tc>
          <w:tcPr>
            <w:tcW w:w="3535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专业技术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31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831" w:type="dxa"/>
            <w:gridSpan w:val="1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08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799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         </w:t>
            </w:r>
          </w:p>
        </w:tc>
        <w:tc>
          <w:tcPr>
            <w:tcW w:w="1531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0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报考职位名称</w:t>
            </w:r>
          </w:p>
        </w:tc>
        <w:tc>
          <w:tcPr>
            <w:tcW w:w="479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</w:p>
        </w:tc>
        <w:tc>
          <w:tcPr>
            <w:tcW w:w="153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报名信息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确认栏</w:t>
            </w:r>
          </w:p>
        </w:tc>
        <w:tc>
          <w:tcPr>
            <w:tcW w:w="843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/>
              <w:jc w:val="left"/>
              <w:textAlignment w:val="auto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以上填写信息均为本人真实情况。本人承诺：以上信息若有虚假、遗漏、错误，责任由本人承担。</w:t>
            </w:r>
          </w:p>
          <w:p>
            <w:pPr>
              <w:widowControl/>
              <w:ind w:firstLine="5060" w:firstLineChars="230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考生签名：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见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年  月   日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见</w:t>
            </w:r>
          </w:p>
        </w:tc>
        <w:tc>
          <w:tcPr>
            <w:tcW w:w="269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            年  月  日</w:t>
            </w:r>
          </w:p>
        </w:tc>
        <w:tc>
          <w:tcPr>
            <w:tcW w:w="6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年  月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2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格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见</w:t>
            </w:r>
          </w:p>
        </w:tc>
        <w:tc>
          <w:tcPr>
            <w:tcW w:w="413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审核人：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年  月  日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格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复审人：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年  月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/>
          <w:sz w:val="18"/>
          <w:szCs w:val="18"/>
        </w:rPr>
        <w:t xml:space="preserve">      注</w:t>
      </w:r>
      <w:r>
        <w:rPr>
          <w:rFonts w:hint="eastAsia" w:ascii="宋体" w:hAnsi="宋体" w:cs="宋体"/>
          <w:bCs/>
          <w:kern w:val="0"/>
          <w:sz w:val="18"/>
          <w:szCs w:val="18"/>
        </w:rPr>
        <w:t>：具体</w:t>
      </w:r>
      <w:r>
        <w:rPr>
          <w:rFonts w:hint="eastAsia" w:ascii="宋体" w:hAnsi="宋体" w:cs="宋体"/>
          <w:bCs/>
          <w:color w:val="auto"/>
          <w:kern w:val="0"/>
          <w:sz w:val="18"/>
          <w:szCs w:val="18"/>
          <w:lang w:val="en-US" w:eastAsia="zh-CN"/>
        </w:rPr>
        <w:t>考</w:t>
      </w:r>
      <w:r>
        <w:rPr>
          <w:rFonts w:hint="eastAsia" w:ascii="宋体" w:hAnsi="宋体" w:cs="宋体"/>
          <w:bCs/>
          <w:color w:val="auto"/>
          <w:kern w:val="0"/>
          <w:sz w:val="18"/>
          <w:szCs w:val="18"/>
        </w:rPr>
        <w:t>聘</w:t>
      </w:r>
      <w:r>
        <w:rPr>
          <w:rFonts w:hint="eastAsia" w:ascii="宋体" w:hAnsi="宋体" w:cs="宋体"/>
          <w:bCs/>
          <w:kern w:val="0"/>
          <w:sz w:val="18"/>
          <w:szCs w:val="18"/>
        </w:rPr>
        <w:t>职位名称、职位“代码”详见职位表。</w:t>
      </w:r>
    </w:p>
    <w:sectPr>
      <w:pgSz w:w="11906" w:h="16838"/>
      <w:pgMar w:top="1021" w:right="567" w:bottom="1021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ZWNjZDEyY2MyODhmYzdmYmRkMDNiMjc3MDkyOTkifQ=="/>
  </w:docVars>
  <w:rsids>
    <w:rsidRoot w:val="009855A0"/>
    <w:rsid w:val="002275C7"/>
    <w:rsid w:val="00497C44"/>
    <w:rsid w:val="006A41BF"/>
    <w:rsid w:val="006C05D9"/>
    <w:rsid w:val="006C7828"/>
    <w:rsid w:val="00727DB5"/>
    <w:rsid w:val="00941E34"/>
    <w:rsid w:val="009855A0"/>
    <w:rsid w:val="00A402A7"/>
    <w:rsid w:val="00DA577B"/>
    <w:rsid w:val="00DB074E"/>
    <w:rsid w:val="00DC20B6"/>
    <w:rsid w:val="0DD069AD"/>
    <w:rsid w:val="1AC6186F"/>
    <w:rsid w:val="39B35BC0"/>
    <w:rsid w:val="48D87AF9"/>
    <w:rsid w:val="49483907"/>
    <w:rsid w:val="4EC23A05"/>
    <w:rsid w:val="71A03A4B"/>
    <w:rsid w:val="77E9F043"/>
    <w:rsid w:val="7E67CCBB"/>
    <w:rsid w:val="B0F72DDE"/>
    <w:rsid w:val="D9BD1887"/>
    <w:rsid w:val="DFABA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Calibri" w:hAnsi="Calibri" w:eastAsia="宋体" w:cs="Calibri"/>
      <w:sz w:val="24"/>
      <w:lang w:val="en-US" w:eastAsia="zh-CN" w:bidi="ar-SA"/>
    </w:rPr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character" w:customStyle="1" w:styleId="9">
    <w:name w:val="页眉 Char"/>
    <w:basedOn w:val="7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261</Characters>
  <Lines>4</Lines>
  <Paragraphs>1</Paragraphs>
  <TotalTime>4</TotalTime>
  <ScaleCrop>false</ScaleCrop>
  <LinksUpToDate>false</LinksUpToDate>
  <CharactersWithSpaces>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2020-07-22T20:17:00Z</dcterms:created>
  <dc:creator>黔西南戒毒所</dc:creator>
  <cp:lastModifiedBy>成都省十陵片区网红小韩</cp:lastModifiedBy>
  <cp:lastPrinted>2022-10-08T11:19:00Z</cp:lastPrinted>
  <dcterms:modified xsi:type="dcterms:W3CDTF">2022-11-03T08:03:04Z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C85B6116153A4D3688021E53A733F075</vt:lpwstr>
  </property>
</Properties>
</file>