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 w:ascii="CESI仿宋-GB2312" w:hAnsi="CESI仿宋-GB2312" w:eastAsia="CESI仿宋-GB2312" w:cs="CESI仿宋-GB2312"/>
          <w:lang w:val="en-US" w:eastAsia="zh-CN"/>
        </w:rPr>
      </w:pPr>
    </w:p>
    <w:p>
      <w:pPr>
        <w:pStyle w:val="3"/>
        <w:bidi w:val="0"/>
        <w:rPr>
          <w:rFonts w:hint="eastAsia" w:ascii="CESI仿宋-GB2312" w:hAnsi="CESI仿宋-GB2312" w:eastAsia="CESI仿宋-GB2312" w:cs="CESI仿宋-GB2312"/>
          <w:lang w:val="en-US" w:eastAsia="zh-CN"/>
        </w:rPr>
      </w:pPr>
    </w:p>
    <w:p>
      <w:pPr>
        <w:pStyle w:val="3"/>
        <w:bidi w:val="0"/>
        <w:jc w:val="center"/>
        <w:rPr>
          <w:rFonts w:hint="eastAsia" w:ascii="方正小标宋简体" w:hAnsi="方正小标宋简体" w:eastAsia="方正小标宋简体" w:cs="方正小标宋简体"/>
          <w:sz w:val="40"/>
          <w:szCs w:val="2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22"/>
          <w:lang w:val="en-US" w:eastAsia="zh-CN"/>
        </w:rPr>
        <w:t>2025年贵州省中职统一招生平台操作指南</w:t>
      </w:r>
    </w:p>
    <w:p>
      <w:pPr>
        <w:pStyle w:val="3"/>
        <w:bidi w:val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（中职学校）</w:t>
      </w:r>
    </w:p>
    <w:p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>
      <w:pPr>
        <w:pStyle w:val="3"/>
        <w:bidi w:val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>
      <w:pPr>
        <w:pStyle w:val="3"/>
        <w:bidi w:val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>
      <w:pPr>
        <w:pStyle w:val="3"/>
        <w:bidi w:val="0"/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2025年6月19日</w:t>
      </w:r>
    </w:p>
    <w:p>
      <w:pPr>
        <w:rPr>
          <w:rFonts w:hint="eastAsia" w:ascii="方正小标宋简体" w:hAnsi="方正小标宋简体" w:eastAsia="方正小标宋简体" w:cs="方正小标宋简体"/>
          <w:lang w:val="en-US" w:eastAsia="zh-CN"/>
        </w:rPr>
      </w:pPr>
    </w:p>
    <w:p>
      <w:pPr>
        <w:rPr>
          <w:rFonts w:hint="eastAsia" w:ascii="CESI仿宋-GB2312" w:hAnsi="CESI仿宋-GB2312" w:eastAsia="CESI仿宋-GB2312" w:cs="CESI仿宋-GB2312"/>
          <w:lang w:val="en-US" w:eastAsia="zh-CN"/>
        </w:rPr>
      </w:pPr>
    </w:p>
    <w:p>
      <w:pPr>
        <w:rPr>
          <w:rFonts w:hint="eastAsia" w:ascii="CESI仿宋-GB2312" w:hAnsi="CESI仿宋-GB2312" w:eastAsia="CESI仿宋-GB2312" w:cs="CESI仿宋-GB2312"/>
          <w:lang w:val="en-US" w:eastAsia="zh-CN"/>
        </w:rPr>
      </w:pPr>
    </w:p>
    <w:p>
      <w:pPr>
        <w:pStyle w:val="2"/>
        <w:rPr>
          <w:rFonts w:hint="eastAsia" w:ascii="CESI仿宋-GB2312" w:hAnsi="CESI仿宋-GB2312" w:eastAsia="CESI仿宋-GB2312" w:cs="CESI仿宋-GB231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CESI仿宋-GB2312" w:hAnsi="CESI仿宋-GB2312" w:eastAsia="CESI仿宋-GB2312" w:cs="CESI仿宋-GB2312"/>
          <w:lang w:val="en-US" w:eastAsia="zh-CN"/>
        </w:rPr>
      </w:pPr>
      <w:bookmarkStart w:id="0" w:name="_GoBack"/>
      <w:bookmarkEnd w:id="0"/>
    </w:p>
    <w:p>
      <w:pPr>
        <w:rPr>
          <w:rFonts w:hint="eastAsia" w:ascii="CESI仿宋-GB2312" w:hAnsi="CESI仿宋-GB2312" w:eastAsia="CESI仿宋-GB2312" w:cs="CESI仿宋-GB231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一、前言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（一）平台名称：贵州省中职统一招生平台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学生端：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"https://117.135.201.243:8000" </w:instrTex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https://117.135.201.243:8000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600" w:firstLineChars="5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学校端：</w:t>
      </w:r>
      <w:r>
        <w:rPr>
          <w:rStyle w:val="11"/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Style w:val="11"/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"https://117.135.201.243:8000" </w:instrText>
      </w:r>
      <w:r>
        <w:rPr>
          <w:rStyle w:val="11"/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https://117.135.201.243:8000</w:t>
      </w:r>
      <w:r>
        <w:rPr>
          <w:rStyle w:val="11"/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11"/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/admin/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（三）账号与往年保持一致，密码将统一进行更换，由各市州教育局进行发放，正式切换时间为2025年6月25日。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二、招生前准备工作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2.1 招生简章录入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点击招生简章管理——新增——提交审核：</w:t>
      </w:r>
    </w:p>
    <w:p>
      <w:pPr>
        <w:jc w:val="center"/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63515" cy="2395220"/>
            <wp:effectExtent l="0" t="0" r="13335" b="508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74310" cy="2463800"/>
            <wp:effectExtent l="0" t="0" r="2540" b="1270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2.2 招生计划录入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点击招生计划管理——新增——提交审核：</w:t>
      </w:r>
    </w:p>
    <w:p>
      <w:pPr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64785" cy="1708150"/>
            <wp:effectExtent l="0" t="0" r="12065" b="635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三、学生报名（学生操作，各校需知悉）</w:t>
      </w:r>
    </w:p>
    <w:p>
      <w:pPr>
        <w:numPr>
          <w:ilvl w:val="0"/>
          <w:numId w:val="0"/>
        </w:numPr>
        <w:ind w:leftChars="0"/>
        <w:rPr>
          <w:rFonts w:hint="eastAsia" w:ascii="CESI仿宋-GB2312" w:hAnsi="CESI仿宋-GB2312" w:eastAsia="CESI仿宋-GB2312" w:cs="CESI仿宋-GB231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lang w:val="en-US" w:eastAsia="zh-CN"/>
        </w:rPr>
        <w:drawing>
          <wp:inline distT="0" distB="0" distL="114300" distR="114300">
            <wp:extent cx="5271770" cy="5138420"/>
            <wp:effectExtent l="0" t="0" r="5080" b="5080"/>
            <wp:docPr id="9" name="图片 9" descr="客户端访问基本流程图-216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客户端访问基本流程图-21648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3.1学生报名操作流程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访问贵州省中职统一招生平台（学生报名端https：//117.135.201.243:8000），浏览招生宣传内容，选择中职报名通道：</w:t>
      </w:r>
    </w:p>
    <w:p>
      <w:pPr>
        <w:bidi w:val="0"/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66690" cy="2948305"/>
            <wp:effectExtent l="0" t="0" r="10160" b="4445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未注册用户进行注册，已注册用户进行登录：</w:t>
      </w:r>
    </w:p>
    <w:p>
      <w:pPr>
        <w:numPr>
          <w:ilvl w:val="0"/>
          <w:numId w:val="0"/>
        </w:numPr>
        <w:ind w:leftChars="0"/>
        <w:rPr>
          <w:rFonts w:hint="eastAsia" w:ascii="CESI仿宋-GB2312" w:hAnsi="CESI仿宋-GB2312" w:eastAsia="CESI仿宋-GB2312" w:cs="CESI仿宋-GB2312"/>
          <w:lang w:val="en-US" w:eastAsia="zh-CN"/>
        </w:rPr>
      </w:pPr>
    </w:p>
    <w:p>
      <w:pPr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69865" cy="2569845"/>
            <wp:effectExtent l="0" t="0" r="6985" b="1905"/>
            <wp:docPr id="1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成功登录后进行报名操作：</w:t>
      </w:r>
    </w:p>
    <w:p>
      <w:pPr>
        <w:jc w:val="center"/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66690" cy="2952750"/>
            <wp:effectExtent l="0" t="0" r="10160" b="0"/>
            <wp:docPr id="1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ESI仿宋-GB2312" w:hAnsi="CESI仿宋-GB2312" w:eastAsia="CESI仿宋-GB2312" w:cs="CESI仿宋-GB231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选择学校报名填写志愿，最多填写六个，不分先后顺序：</w:t>
      </w:r>
    </w:p>
    <w:p>
      <w:pPr>
        <w:bidi w:val="0"/>
        <w:jc w:val="center"/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70500" cy="3443605"/>
            <wp:effectExtent l="0" t="0" r="6350" b="4445"/>
            <wp:docPr id="1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CESI仿宋-GB2312" w:hAnsi="CESI仿宋-GB2312" w:eastAsia="CESI仿宋-GB2312" w:cs="CESI仿宋-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学生报名后尚未录取前，允许无条件另择他校报名，具体操作为首页“录取进度查询”——取消报名——重新进入报名流程：</w:t>
      </w:r>
    </w:p>
    <w:p>
      <w:pPr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73675" cy="2536825"/>
            <wp:effectExtent l="0" t="0" r="3175" b="15875"/>
            <wp:docPr id="1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学生被录取，另择他校报名需要录取学校进行确认，3天内未确认，自动视为同意学生退档。</w:t>
      </w:r>
    </w:p>
    <w:p>
      <w:pPr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67325" cy="1539240"/>
            <wp:effectExtent l="0" t="0" r="9525" b="3810"/>
            <wp:docPr id="1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ESI仿宋-GB2312" w:hAnsi="CESI仿宋-GB2312" w:eastAsia="CESI仿宋-GB2312" w:cs="CESI仿宋-GB2312"/>
        </w:rPr>
      </w:pPr>
      <w:r>
        <w:drawing>
          <wp:inline distT="0" distB="0" distL="114300" distR="114300">
            <wp:extent cx="5687695" cy="1415415"/>
            <wp:effectExtent l="0" t="0" r="8255" b="13335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黑体" w:hAnsi="黑体" w:eastAsia="黑体" w:cs="宋体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四、学生录取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4.1报名学生录取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点击学生报名审核——勾选报名学生——录取（超过一个星期不录取，将告警提醒）：</w:t>
      </w:r>
    </w:p>
    <w:p>
      <w:pPr>
        <w:numPr>
          <w:ilvl w:val="0"/>
          <w:numId w:val="0"/>
        </w:numPr>
        <w:jc w:val="center"/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67960" cy="2186305"/>
            <wp:effectExtent l="0" t="0" r="8890" b="4445"/>
            <wp:docPr id="16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4.2录取学生转专业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点击学生报名审核——搜索已录取学生：</w:t>
      </w:r>
    </w:p>
    <w:p>
      <w:pPr>
        <w:rPr>
          <w:rFonts w:hint="eastAsia" w:ascii="CESI仿宋-GB2312" w:hAnsi="CESI仿宋-GB2312" w:eastAsia="CESI仿宋-GB2312" w:cs="CESI仿宋-GB2312"/>
        </w:rPr>
      </w:pPr>
    </w:p>
    <w:p>
      <w:pPr>
        <w:jc w:val="center"/>
        <w:rPr>
          <w:rFonts w:hint="eastAsia" w:ascii="CESI仿宋-GB2312" w:hAnsi="CESI仿宋-GB2312" w:eastAsia="CESI仿宋-GB2312" w:cs="CESI仿宋-GB2312"/>
          <w:lang w:eastAsia="zh-CN"/>
        </w:rPr>
      </w:pPr>
      <w:r>
        <w:rPr>
          <w:rFonts w:hint="eastAsia" w:ascii="CESI仿宋-GB2312" w:hAnsi="CESI仿宋-GB2312" w:eastAsia="CESI仿宋-GB2312" w:cs="CESI仿宋-GB2312"/>
          <w:lang w:eastAsia="zh-CN"/>
        </w:rPr>
        <w:drawing>
          <wp:inline distT="0" distB="0" distL="114300" distR="114300">
            <wp:extent cx="5273040" cy="1204595"/>
            <wp:effectExtent l="0" t="0" r="3810" b="14605"/>
            <wp:docPr id="21" name="图片 21" descr="465d6eb0bf823cb108d28cd608dc3a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65d6eb0bf823cb108d28cd608dc3af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点击左侧待转入专业——点击更换专业：</w:t>
      </w:r>
    </w:p>
    <w:p>
      <w:pPr>
        <w:rPr>
          <w:rFonts w:hint="eastAsia" w:ascii="CESI仿宋-GB2312" w:hAnsi="CESI仿宋-GB2312" w:eastAsia="CESI仿宋-GB2312" w:cs="CESI仿宋-GB2312"/>
          <w:lang w:eastAsia="zh-CN"/>
        </w:rPr>
      </w:pPr>
    </w:p>
    <w:p>
      <w:pPr>
        <w:jc w:val="center"/>
        <w:rPr>
          <w:rFonts w:hint="eastAsia" w:ascii="CESI仿宋-GB2312" w:hAnsi="CESI仿宋-GB2312" w:eastAsia="CESI仿宋-GB2312" w:cs="CESI仿宋-GB2312"/>
          <w:lang w:eastAsia="zh-CN"/>
        </w:rPr>
      </w:pPr>
      <w:r>
        <w:rPr>
          <w:rFonts w:hint="eastAsia" w:ascii="CESI仿宋-GB2312" w:hAnsi="CESI仿宋-GB2312" w:eastAsia="CESI仿宋-GB2312" w:cs="CESI仿宋-GB2312"/>
          <w:lang w:eastAsia="zh-CN"/>
        </w:rPr>
        <w:drawing>
          <wp:inline distT="0" distB="0" distL="114300" distR="114300">
            <wp:extent cx="5258435" cy="887095"/>
            <wp:effectExtent l="0" t="0" r="18415" b="8255"/>
            <wp:docPr id="23" name="图片 23" descr="bc4fb6d916f1aaa26dd8205142f958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c4fb6d916f1aaa26dd8205142f958d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学生需要在报名端同意转专业后，该学生自动转入目标专业（不可超过名额上限）。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4.3 录取学生信息补全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点击学生信息——导出拟录取——填写补充表格——点击补全学生信息：</w:t>
      </w:r>
    </w:p>
    <w:p>
      <w:pPr>
        <w:jc w:val="center"/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66690" cy="1810385"/>
            <wp:effectExtent l="0" t="0" r="10160" b="18415"/>
            <wp:docPr id="17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4.4 录取学生信息提交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点击学生信息——点击提交审核，将提交所有处于拟录取状态的学生（未经管理部门审核，系统将录取学生标注为拟录取）</w:t>
      </w:r>
    </w:p>
    <w:p>
      <w:pPr>
        <w:jc w:val="center"/>
        <w:rPr>
          <w:rFonts w:hint="eastAsia" w:ascii="CESI仿宋-GB2312" w:hAnsi="CESI仿宋-GB2312" w:eastAsia="CESI仿宋-GB2312" w:cs="CESI仿宋-GB2312"/>
        </w:rPr>
      </w:pPr>
      <w:r>
        <w:rPr>
          <w:rFonts w:hint="eastAsia" w:ascii="CESI仿宋-GB2312" w:hAnsi="CESI仿宋-GB2312" w:eastAsia="CESI仿宋-GB2312" w:cs="CESI仿宋-GB2312"/>
        </w:rPr>
        <w:drawing>
          <wp:inline distT="0" distB="0" distL="114300" distR="114300">
            <wp:extent cx="5266690" cy="1581785"/>
            <wp:effectExtent l="0" t="0" r="10160" b="18415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4.5 录取学生信息审核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县市州管理账号点击“审核管理”——“学生信息审核”——查看学校提交的拟录取学生信息——勾选需要审核的学校——点击审核按钮。（至此，录取学生信息固定，不可再修改）。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676900" cy="1365885"/>
            <wp:effectExtent l="0" t="0" r="0" b="5715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CESI仿宋-GB2312" w:hAnsi="CESI仿宋-GB2312" w:eastAsia="CESI仿宋-GB2312" w:cs="CESI仿宋-GB2312"/>
        </w:rPr>
      </w:pPr>
    </w:p>
    <w:sectPr>
      <w:footerReference r:id="rId3" w:type="default"/>
      <w:pgSz w:w="11906" w:h="16838"/>
      <w:pgMar w:top="1984" w:right="1474" w:bottom="1587" w:left="1474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7A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UwRDj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4MDRhNTUyMmNmMWIxMmM1MGIxMTYzMmY0ZGFhMmIifQ=="/>
  </w:docVars>
  <w:rsids>
    <w:rsidRoot w:val="5CA63D2A"/>
    <w:rsid w:val="018B14CB"/>
    <w:rsid w:val="019E7C47"/>
    <w:rsid w:val="062E4A77"/>
    <w:rsid w:val="062F54B8"/>
    <w:rsid w:val="069005CE"/>
    <w:rsid w:val="07EF1C4B"/>
    <w:rsid w:val="09B51A42"/>
    <w:rsid w:val="0B400C53"/>
    <w:rsid w:val="0CEA77BE"/>
    <w:rsid w:val="0EFF46FE"/>
    <w:rsid w:val="103070D5"/>
    <w:rsid w:val="139B6390"/>
    <w:rsid w:val="155FB4AD"/>
    <w:rsid w:val="16CF7463"/>
    <w:rsid w:val="193A6353"/>
    <w:rsid w:val="1B334486"/>
    <w:rsid w:val="1DB25B15"/>
    <w:rsid w:val="1DFFEF8A"/>
    <w:rsid w:val="1EF97A9E"/>
    <w:rsid w:val="1F5E2E7F"/>
    <w:rsid w:val="20B60BAD"/>
    <w:rsid w:val="210A3CFE"/>
    <w:rsid w:val="2276DCFD"/>
    <w:rsid w:val="235C309E"/>
    <w:rsid w:val="243467B4"/>
    <w:rsid w:val="25AC730F"/>
    <w:rsid w:val="264B2FCC"/>
    <w:rsid w:val="279BECAB"/>
    <w:rsid w:val="296F0D7F"/>
    <w:rsid w:val="2A595F18"/>
    <w:rsid w:val="2BF832AE"/>
    <w:rsid w:val="2D0D16CE"/>
    <w:rsid w:val="2D5D4C75"/>
    <w:rsid w:val="2E9623C7"/>
    <w:rsid w:val="2EB060C2"/>
    <w:rsid w:val="2F0F2DE8"/>
    <w:rsid w:val="32843DF1"/>
    <w:rsid w:val="3387508B"/>
    <w:rsid w:val="33D52116"/>
    <w:rsid w:val="355C665B"/>
    <w:rsid w:val="36D66D1A"/>
    <w:rsid w:val="38DB2D8F"/>
    <w:rsid w:val="3AE25855"/>
    <w:rsid w:val="3B113785"/>
    <w:rsid w:val="3C241264"/>
    <w:rsid w:val="3D382BF2"/>
    <w:rsid w:val="3DEE04A3"/>
    <w:rsid w:val="3E02412C"/>
    <w:rsid w:val="3EEFF876"/>
    <w:rsid w:val="3FF1653A"/>
    <w:rsid w:val="42611755"/>
    <w:rsid w:val="43FB7AC0"/>
    <w:rsid w:val="43FE4A9D"/>
    <w:rsid w:val="4A002960"/>
    <w:rsid w:val="4C043151"/>
    <w:rsid w:val="4C2A0E0A"/>
    <w:rsid w:val="4D013084"/>
    <w:rsid w:val="4EFEE3F1"/>
    <w:rsid w:val="50303C1D"/>
    <w:rsid w:val="527B6D79"/>
    <w:rsid w:val="56BAAA16"/>
    <w:rsid w:val="584A6390"/>
    <w:rsid w:val="592E36A1"/>
    <w:rsid w:val="59A6048D"/>
    <w:rsid w:val="5B94486F"/>
    <w:rsid w:val="5BB97914"/>
    <w:rsid w:val="5CA63D2A"/>
    <w:rsid w:val="5CF340C5"/>
    <w:rsid w:val="5ECA3AE0"/>
    <w:rsid w:val="5EEE6E5E"/>
    <w:rsid w:val="5F3337E2"/>
    <w:rsid w:val="5FFCE949"/>
    <w:rsid w:val="60A745FF"/>
    <w:rsid w:val="63162967"/>
    <w:rsid w:val="63302D52"/>
    <w:rsid w:val="64412D3D"/>
    <w:rsid w:val="64B96D77"/>
    <w:rsid w:val="65036796"/>
    <w:rsid w:val="658FC1C1"/>
    <w:rsid w:val="66546D57"/>
    <w:rsid w:val="66CE4ACF"/>
    <w:rsid w:val="675C4376"/>
    <w:rsid w:val="682206D2"/>
    <w:rsid w:val="68792C28"/>
    <w:rsid w:val="687A4A6F"/>
    <w:rsid w:val="68F861AB"/>
    <w:rsid w:val="698E4F0D"/>
    <w:rsid w:val="6A26128F"/>
    <w:rsid w:val="6B7C6718"/>
    <w:rsid w:val="6C661592"/>
    <w:rsid w:val="6C865C02"/>
    <w:rsid w:val="6CFAEA0A"/>
    <w:rsid w:val="6E301E58"/>
    <w:rsid w:val="6F5D472C"/>
    <w:rsid w:val="70263347"/>
    <w:rsid w:val="727367B7"/>
    <w:rsid w:val="75295EA9"/>
    <w:rsid w:val="765F9FCC"/>
    <w:rsid w:val="76FC14E7"/>
    <w:rsid w:val="76FFDBEC"/>
    <w:rsid w:val="777FDBF9"/>
    <w:rsid w:val="779AE3B2"/>
    <w:rsid w:val="77BFDB20"/>
    <w:rsid w:val="781400F4"/>
    <w:rsid w:val="78370287"/>
    <w:rsid w:val="7AEA5619"/>
    <w:rsid w:val="7BA27E6C"/>
    <w:rsid w:val="7BB56972"/>
    <w:rsid w:val="7BBDD913"/>
    <w:rsid w:val="7BEC3D2D"/>
    <w:rsid w:val="7C4F3DF1"/>
    <w:rsid w:val="7DC425BD"/>
    <w:rsid w:val="7F6F039E"/>
    <w:rsid w:val="7F7B6F35"/>
    <w:rsid w:val="7F7D9B5C"/>
    <w:rsid w:val="7F97D3C1"/>
    <w:rsid w:val="B7BFB89C"/>
    <w:rsid w:val="BEE73176"/>
    <w:rsid w:val="BF7738E2"/>
    <w:rsid w:val="BF9A6C26"/>
    <w:rsid w:val="BFDF7206"/>
    <w:rsid w:val="CDFEF3CC"/>
    <w:rsid w:val="CFDA6116"/>
    <w:rsid w:val="D7CFDE6A"/>
    <w:rsid w:val="D7F5C882"/>
    <w:rsid w:val="DCAFD498"/>
    <w:rsid w:val="DFB80A35"/>
    <w:rsid w:val="E7BEC10D"/>
    <w:rsid w:val="E9B6D915"/>
    <w:rsid w:val="EFBFF08D"/>
    <w:rsid w:val="EFEBBC54"/>
    <w:rsid w:val="EFF50A86"/>
    <w:rsid w:val="EFF6FF8A"/>
    <w:rsid w:val="F3742C33"/>
    <w:rsid w:val="F3768015"/>
    <w:rsid w:val="F377AA46"/>
    <w:rsid w:val="F5F33C24"/>
    <w:rsid w:val="F77F90C7"/>
    <w:rsid w:val="F7BC1852"/>
    <w:rsid w:val="F7FEE9C7"/>
    <w:rsid w:val="F9BFA825"/>
    <w:rsid w:val="FDBEE236"/>
    <w:rsid w:val="FED381F4"/>
    <w:rsid w:val="FF49D952"/>
    <w:rsid w:val="FF7D6359"/>
    <w:rsid w:val="FFD2A461"/>
    <w:rsid w:val="FFDF22F2"/>
    <w:rsid w:val="FFEB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99"/>
    <w:pPr>
      <w:spacing w:line="0" w:lineRule="atLeast"/>
      <w:jc w:val="center"/>
    </w:pPr>
    <w:rPr>
      <w:rFonts w:ascii="Arial" w:hAnsi="Arial" w:eastAsia="黑体"/>
      <w:sz w:val="52"/>
      <w:szCs w:val="52"/>
    </w:rPr>
  </w:style>
  <w:style w:type="paragraph" w:styleId="5">
    <w:name w:val="Body Text"/>
    <w:basedOn w:val="1"/>
    <w:qFormat/>
    <w:uiPriority w:val="99"/>
    <w:pPr>
      <w:spacing w:after="12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2368</Words>
  <Characters>2561</Characters>
  <Lines>0</Lines>
  <Paragraphs>0</Paragraphs>
  <TotalTime>3</TotalTime>
  <ScaleCrop>false</ScaleCrop>
  <LinksUpToDate>false</LinksUpToDate>
  <CharactersWithSpaces>2573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2025-05-02T11:13:00Z</dcterms:created>
  <dc:creator>李智伟</dc:creator>
  <cp:lastModifiedBy>ysgz</cp:lastModifiedBy>
  <cp:lastPrinted>2025-06-25T08:31:00Z</cp:lastPrinted>
  <dcterms:modified xsi:type="dcterms:W3CDTF">2025-06-25T11:54:47Z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8470022AA6554D8F8133EB9C1B8AE630_13</vt:lpwstr>
  </property>
  <property fmtid="{D5CDD505-2E9C-101B-9397-08002B2CF9AE}" pid="4" name="KSOTemplateDocerSaveRecord">
    <vt:lpwstr>eyJoZGlkIjoiZjA4YmZmNjA4MjhiMmRlMmQ0NDg1MDgyOTFlN2U1ZjIiLCJ1c2VySWQiOiI1OTc0MzQyOTkifQ==</vt:lpwstr>
  </property>
</Properties>
</file>