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136"/>
        <w:gridCol w:w="978"/>
        <w:gridCol w:w="723"/>
        <w:gridCol w:w="410"/>
        <w:gridCol w:w="299"/>
        <w:gridCol w:w="142"/>
        <w:gridCol w:w="550"/>
        <w:gridCol w:w="434"/>
        <w:gridCol w:w="851"/>
        <w:gridCol w:w="8"/>
        <w:gridCol w:w="831"/>
        <w:gridCol w:w="11"/>
        <w:gridCol w:w="518"/>
        <w:gridCol w:w="49"/>
        <w:gridCol w:w="273"/>
        <w:gridCol w:w="1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89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桂林市五城区新生儿</w:t>
            </w:r>
            <w:r>
              <w:rPr>
                <w:rFonts w:hint="eastAsia" w:eastAsia="方正小标宋简体"/>
                <w:color w:val="000000"/>
                <w:kern w:val="0"/>
                <w:sz w:val="36"/>
                <w:szCs w:val="36"/>
              </w:rPr>
              <w:t>“</w:t>
            </w: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出生即入户</w:t>
            </w:r>
            <w:r>
              <w:rPr>
                <w:rFonts w:hint="eastAsia" w:eastAsia="方正小标宋简体"/>
                <w:color w:val="000000"/>
                <w:kern w:val="0"/>
                <w:sz w:val="36"/>
                <w:szCs w:val="36"/>
              </w:rPr>
              <w:t>”</w:t>
            </w: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办理登记表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2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</w:rPr>
              <w:t>新生儿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新生儿姓名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20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新生儿性别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出生时间</w:t>
            </w: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   月   日   时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父母基本信息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3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3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需要办理</w:t>
            </w:r>
          </w:p>
        </w:tc>
        <w:tc>
          <w:tcPr>
            <w:tcW w:w="8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新生儿：□《出生医学证明》  □《预防接种证》  □出生登记  □《社会保障卡》申领</w:t>
            </w:r>
          </w:p>
          <w:p>
            <w:pPr>
              <w:widowControl/>
              <w:adjustRightInd w:val="0"/>
              <w:snapToGrid w:val="0"/>
              <w:ind w:firstLine="800" w:firstLineChars="4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□城乡居民医保参保登记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出生登记</w:t>
            </w:r>
          </w:p>
        </w:tc>
        <w:tc>
          <w:tcPr>
            <w:tcW w:w="55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经父母双方协商一致申请新生儿户口随（□父亲□母亲）申报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入户派出所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户主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新生儿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新生儿籍贯随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（□父亲□祖父）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新生儿民族随（□父亲□母亲）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社保卡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《社会保障卡》制卡银行</w:t>
            </w:r>
          </w:p>
        </w:tc>
        <w:tc>
          <w:tcPr>
            <w:tcW w:w="4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0" w:hanging="100" w:hangingChars="5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□农村信用社□农业银行□ 工商银行□ 建设银行</w:t>
            </w:r>
          </w:p>
          <w:p>
            <w:pPr>
              <w:widowControl/>
              <w:adjustRightInd w:val="0"/>
              <w:snapToGrid w:val="0"/>
              <w:ind w:left="100" w:hanging="100" w:hangingChars="5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□中国银行 □交通银行□ 邮储银行 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color w:val="000000"/>
                <w:kern w:val="0"/>
                <w:sz w:val="20"/>
                <w:szCs w:val="20"/>
              </w:rPr>
              <w:t xml:space="preserve"> 桂林银行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出生登记结果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新生儿登记身份证号（公安部门填写）</w:t>
            </w:r>
          </w:p>
        </w:tc>
        <w:tc>
          <w:tcPr>
            <w:tcW w:w="4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0" w:hanging="100" w:hangingChars="5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医保登记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新生儿城乡居民基本医疗保险参保年度</w:t>
            </w:r>
          </w:p>
        </w:tc>
        <w:tc>
          <w:tcPr>
            <w:tcW w:w="4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□上年    □当年   □次年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送达方式</w:t>
            </w:r>
          </w:p>
        </w:tc>
        <w:tc>
          <w:tcPr>
            <w:tcW w:w="8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《出生医学证明》、《预防接种证》：到新生儿出生的助产机构领取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社会保障卡：收到制卡银行的领卡提示短信后，自行到指定的银行网点领卡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出生登记后材料投递地址</w:t>
            </w: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承诺签名</w:t>
            </w:r>
          </w:p>
        </w:tc>
        <w:tc>
          <w:tcPr>
            <w:tcW w:w="8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360" w:firstLineChars="2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本人核对以上填写内容正确无误，并承诺以上申报信息及所提交的证明材料均真实有效，若被查证在事项办理过程中存在隐瞒事实、弄虚作假行为的，本人愿意承担法律责任，接受相关部门处理，直至注销以上办理结果。</w:t>
            </w:r>
          </w:p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 申请人（新生儿父亲）签名：             ；联系电话：</w:t>
            </w:r>
          </w:p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       （新生儿母亲）签名：             ；联系电话：</w:t>
            </w:r>
          </w:p>
          <w:p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申请登记日期：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YjcwZDI5MWZjNThlOTE2NDhhNGUxMGNlN2QwMTIifQ=="/>
  </w:docVars>
  <w:rsids>
    <w:rsidRoot w:val="238C55BA"/>
    <w:rsid w:val="238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2022-08-22T08:07:00Z</dcterms:created>
  <dc:creator>AM</dc:creator>
  <cp:lastModifiedBy>AM</cp:lastModifiedBy>
  <dcterms:modified xsi:type="dcterms:W3CDTF">2022-08-22T08:07:57Z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F4881CE030364CC5AF17A65DE3467140</vt:lpwstr>
  </property>
</Properties>
</file>