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276" w:tblpY="1575"/>
        <w:tblW w:w="9393" w:type="dxa"/>
        <w:tblInd w:w="0" w:type="dxa"/>
        <w:tblLayout w:type="fixed"/>
        <w:tblCellMar>
          <w:top w:w="0" w:type="dxa"/>
          <w:left w:w="108" w:type="dxa"/>
          <w:bottom w:w="0" w:type="dxa"/>
          <w:right w:w="108" w:type="dxa"/>
        </w:tblCellMar>
      </w:tblPr>
      <w:tblGrid>
        <w:gridCol w:w="959"/>
        <w:gridCol w:w="1592"/>
        <w:gridCol w:w="993"/>
        <w:gridCol w:w="1058"/>
        <w:gridCol w:w="1560"/>
        <w:gridCol w:w="3231"/>
      </w:tblGrid>
      <w:tr>
        <w:tblPrEx>
          <w:tblCellMar>
            <w:top w:w="0" w:type="dxa"/>
            <w:left w:w="108" w:type="dxa"/>
            <w:bottom w:w="0" w:type="dxa"/>
            <w:right w:w="108" w:type="dxa"/>
          </w:tblCellMar>
        </w:tblPrEx>
        <w:trPr>
          <w:trHeight w:val="870" w:hRule="atLeast"/>
        </w:trPr>
        <w:tc>
          <w:tcPr>
            <w:tcW w:w="9393" w:type="dxa"/>
            <w:gridSpan w:val="6"/>
            <w:tcBorders>
              <w:top w:val="single" w:color="auto" w:sz="4" w:space="0"/>
              <w:left w:val="single" w:color="auto" w:sz="4" w:space="0"/>
              <w:bottom w:val="nil"/>
              <w:right w:val="single" w:color="auto" w:sz="4" w:space="0"/>
            </w:tcBorders>
            <w:vAlign w:val="center"/>
          </w:tcPr>
          <w:p>
            <w:pPr>
              <w:widowControl/>
              <w:jc w:val="center"/>
              <w:textAlignment w:val="baseline"/>
              <w:rPr>
                <w:rFonts w:ascii="微软雅黑" w:hAnsi="微软雅黑" w:eastAsia="微软雅黑" w:cs="宋体"/>
                <w:kern w:val="0"/>
                <w:sz w:val="28"/>
              </w:rPr>
            </w:pPr>
            <w:bookmarkStart w:id="0" w:name="_GoBack"/>
            <w:bookmarkEnd w:id="0"/>
            <w:r>
              <w:rPr>
                <w:rFonts w:hint="eastAsia" w:ascii="微软雅黑" w:hAnsi="微软雅黑" w:eastAsia="微软雅黑" w:cs="微软雅黑"/>
                <w:sz w:val="28"/>
                <w:szCs w:val="28"/>
              </w:rPr>
              <w:t>“我为江西山茶油·赣南茶油代言”短视频创作大赛</w:t>
            </w:r>
          </w:p>
          <w:p>
            <w:pPr>
              <w:widowControl/>
              <w:jc w:val="center"/>
              <w:textAlignment w:val="baseline"/>
              <w:rPr>
                <w:rFonts w:ascii="微软雅黑" w:hAnsi="微软雅黑" w:eastAsia="微软雅黑" w:cs="宋体"/>
                <w:kern w:val="0"/>
                <w:sz w:val="28"/>
              </w:rPr>
            </w:pPr>
            <w:r>
              <w:rPr>
                <w:rFonts w:hint="eastAsia" w:ascii="微软雅黑" w:hAnsi="微软雅黑" w:eastAsia="微软雅黑" w:cs="宋体"/>
                <w:kern w:val="0"/>
                <w:sz w:val="28"/>
              </w:rPr>
              <w:t xml:space="preserve">参赛报名表  </w:t>
            </w:r>
          </w:p>
          <w:p>
            <w:pPr>
              <w:widowControl/>
              <w:jc w:val="center"/>
              <w:textAlignment w:val="baseline"/>
              <w:rPr>
                <w:rFonts w:ascii="微软雅黑" w:hAnsi="微软雅黑" w:eastAsia="微软雅黑" w:cs="宋体"/>
                <w:b/>
                <w:bCs/>
                <w:kern w:val="0"/>
                <w:sz w:val="24"/>
              </w:rPr>
            </w:pPr>
            <w:r>
              <w:rPr>
                <w:rFonts w:hint="eastAsia" w:ascii="微软雅黑" w:hAnsi="微软雅黑" w:eastAsia="微软雅黑" w:cs="宋体"/>
                <w:bCs/>
                <w:kern w:val="0"/>
                <w:sz w:val="20"/>
              </w:rPr>
              <w:t xml:space="preserve"> </w:t>
            </w:r>
            <w:r>
              <w:rPr>
                <w:rFonts w:ascii="微软雅黑" w:hAnsi="微软雅黑" w:eastAsia="微软雅黑" w:cs="宋体"/>
                <w:bCs/>
                <w:kern w:val="0"/>
                <w:sz w:val="20"/>
              </w:rPr>
              <w:t>2022年</w:t>
            </w:r>
            <w:r>
              <w:rPr>
                <w:rFonts w:hint="eastAsia" w:ascii="微软雅黑" w:hAnsi="微软雅黑" w:eastAsia="微软雅黑" w:cs="宋体"/>
                <w:bCs/>
                <w:kern w:val="0"/>
                <w:sz w:val="20"/>
                <w:u w:val="single" w:color="000000"/>
              </w:rPr>
              <w:t xml:space="preserve">      </w:t>
            </w:r>
            <w:r>
              <w:rPr>
                <w:rFonts w:ascii="微软雅黑" w:hAnsi="微软雅黑" w:eastAsia="微软雅黑" w:cs="宋体"/>
                <w:bCs/>
                <w:kern w:val="0"/>
                <w:sz w:val="20"/>
              </w:rPr>
              <w:t>月</w:t>
            </w:r>
            <w:r>
              <w:rPr>
                <w:rFonts w:hint="eastAsia" w:ascii="微软雅黑" w:hAnsi="微软雅黑" w:eastAsia="微软雅黑" w:cs="宋体"/>
                <w:bCs/>
                <w:kern w:val="0"/>
                <w:sz w:val="20"/>
                <w:u w:val="single" w:color="000000"/>
              </w:rPr>
              <w:t xml:space="preserve">       </w:t>
            </w:r>
            <w:r>
              <w:rPr>
                <w:rFonts w:ascii="微软雅黑" w:hAnsi="微软雅黑" w:eastAsia="微软雅黑" w:cs="宋体"/>
                <w:bCs/>
                <w:kern w:val="0"/>
                <w:sz w:val="20"/>
              </w:rPr>
              <w:t>日</w:t>
            </w:r>
          </w:p>
        </w:tc>
      </w:tr>
      <w:tr>
        <w:tblPrEx>
          <w:tblCellMar>
            <w:top w:w="0" w:type="dxa"/>
            <w:left w:w="108" w:type="dxa"/>
            <w:bottom w:w="0" w:type="dxa"/>
            <w:right w:w="108" w:type="dxa"/>
          </w:tblCellMar>
        </w:tblPrEx>
        <w:trPr>
          <w:trHeight w:val="664" w:hRule="atLeast"/>
        </w:trPr>
        <w:tc>
          <w:tcPr>
            <w:tcW w:w="959" w:type="dxa"/>
            <w:tcBorders>
              <w:top w:val="single" w:color="auto" w:sz="8" w:space="0"/>
              <w:left w:val="single" w:color="auto" w:sz="4" w:space="0"/>
              <w:bottom w:val="single" w:color="auto" w:sz="4" w:space="0"/>
              <w:right w:val="single" w:color="auto" w:sz="4" w:space="0"/>
            </w:tcBorders>
            <w:shd w:val="clear" w:color="000000" w:fill="F2F2F2"/>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作者姓名</w:t>
            </w:r>
          </w:p>
        </w:tc>
        <w:tc>
          <w:tcPr>
            <w:tcW w:w="1592"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　</w:t>
            </w:r>
          </w:p>
        </w:tc>
        <w:tc>
          <w:tcPr>
            <w:tcW w:w="993" w:type="dxa"/>
            <w:tcBorders>
              <w:top w:val="single" w:color="auto" w:sz="8" w:space="0"/>
              <w:left w:val="nil"/>
              <w:bottom w:val="single" w:color="auto" w:sz="4" w:space="0"/>
              <w:right w:val="single" w:color="auto" w:sz="4" w:space="0"/>
            </w:tcBorders>
            <w:shd w:val="clear" w:color="000000" w:fill="F2F2F2"/>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性    别</w:t>
            </w:r>
          </w:p>
        </w:tc>
        <w:tc>
          <w:tcPr>
            <w:tcW w:w="1058" w:type="dxa"/>
            <w:tcBorders>
              <w:top w:val="single" w:color="auto" w:sz="8" w:space="0"/>
              <w:left w:val="nil"/>
              <w:bottom w:val="single" w:color="auto" w:sz="4" w:space="0"/>
              <w:right w:val="single" w:color="auto" w:sz="4" w:space="0"/>
            </w:tcBorders>
            <w:shd w:val="clear" w:color="auto" w:fill="auto"/>
            <w:vAlign w:val="center"/>
          </w:tcPr>
          <w:p>
            <w:pPr>
              <w:widowControl/>
              <w:jc w:val="left"/>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　</w:t>
            </w:r>
          </w:p>
        </w:tc>
        <w:tc>
          <w:tcPr>
            <w:tcW w:w="1560" w:type="dxa"/>
            <w:tcBorders>
              <w:top w:val="single" w:color="auto" w:sz="8" w:space="0"/>
              <w:left w:val="nil"/>
              <w:bottom w:val="single" w:color="auto" w:sz="4" w:space="0"/>
              <w:right w:val="single" w:color="auto" w:sz="4" w:space="0"/>
            </w:tcBorders>
            <w:shd w:val="clear" w:color="000000" w:fill="F2F2F2"/>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联系电话</w:t>
            </w:r>
          </w:p>
        </w:tc>
        <w:tc>
          <w:tcPr>
            <w:tcW w:w="3231" w:type="dxa"/>
            <w:tcBorders>
              <w:top w:val="single" w:color="auto" w:sz="8" w:space="0"/>
              <w:left w:val="nil"/>
              <w:bottom w:val="single" w:color="auto" w:sz="4" w:space="0"/>
              <w:right w:val="single" w:color="auto" w:sz="8" w:space="0"/>
            </w:tcBorders>
            <w:vAlign w:val="center"/>
          </w:tcPr>
          <w:p>
            <w:pPr>
              <w:widowControl/>
              <w:jc w:val="left"/>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000000" w:fill="F2F2F2"/>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联系地址</w:t>
            </w:r>
          </w:p>
        </w:tc>
        <w:tc>
          <w:tcPr>
            <w:tcW w:w="3643"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　</w:t>
            </w:r>
          </w:p>
        </w:tc>
        <w:tc>
          <w:tcPr>
            <w:tcW w:w="1560" w:type="dxa"/>
            <w:tcBorders>
              <w:top w:val="nil"/>
              <w:left w:val="single" w:color="auto" w:sz="4" w:space="0"/>
              <w:bottom w:val="single" w:color="auto" w:sz="4" w:space="0"/>
              <w:right w:val="single" w:color="auto" w:sz="4" w:space="0"/>
            </w:tcBorders>
            <w:shd w:val="clear" w:color="000000" w:fill="F2F2F2"/>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电子邮箱</w:t>
            </w:r>
          </w:p>
        </w:tc>
        <w:tc>
          <w:tcPr>
            <w:tcW w:w="3231" w:type="dxa"/>
            <w:tcBorders>
              <w:top w:val="nil"/>
              <w:left w:val="nil"/>
              <w:bottom w:val="single" w:color="auto" w:sz="4" w:space="0"/>
              <w:right w:val="single" w:color="auto" w:sz="8" w:space="0"/>
            </w:tcBorders>
            <w:vAlign w:val="center"/>
          </w:tcPr>
          <w:p>
            <w:pPr>
              <w:widowControl/>
              <w:jc w:val="left"/>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　</w:t>
            </w:r>
          </w:p>
        </w:tc>
      </w:tr>
      <w:tr>
        <w:tblPrEx>
          <w:tblCellMar>
            <w:top w:w="0" w:type="dxa"/>
            <w:left w:w="108" w:type="dxa"/>
            <w:bottom w:w="0" w:type="dxa"/>
            <w:right w:w="108" w:type="dxa"/>
          </w:tblCellMar>
        </w:tblPrEx>
        <w:trPr>
          <w:trHeight w:val="563" w:hRule="atLeast"/>
        </w:trPr>
        <w:tc>
          <w:tcPr>
            <w:tcW w:w="959" w:type="dxa"/>
            <w:tcBorders>
              <w:top w:val="nil"/>
              <w:left w:val="single" w:color="auto" w:sz="4" w:space="0"/>
              <w:bottom w:val="single" w:color="auto" w:sz="4" w:space="0"/>
              <w:right w:val="single" w:color="auto" w:sz="4" w:space="0"/>
            </w:tcBorders>
            <w:shd w:val="clear" w:color="000000" w:fill="F2F2F2"/>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作品时长</w:t>
            </w:r>
          </w:p>
        </w:tc>
        <w:tc>
          <w:tcPr>
            <w:tcW w:w="8434" w:type="dxa"/>
            <w:gridSpan w:val="5"/>
            <w:tcBorders>
              <w:top w:val="single" w:color="auto" w:sz="4" w:space="0"/>
              <w:left w:val="nil"/>
              <w:bottom w:val="single" w:color="auto" w:sz="4" w:space="0"/>
              <w:right w:val="single" w:color="auto" w:sz="4" w:space="0"/>
            </w:tcBorders>
            <w:vAlign w:val="center"/>
          </w:tcPr>
          <w:p>
            <w:pPr>
              <w:widowControl/>
              <w:jc w:val="left"/>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 xml:space="preserve">30s以内【  】         30s-1min 【  】      1min-3min 【  】（勾选）      </w:t>
            </w:r>
          </w:p>
        </w:tc>
      </w:tr>
      <w:tr>
        <w:tblPrEx>
          <w:tblCellMar>
            <w:top w:w="0" w:type="dxa"/>
            <w:left w:w="108" w:type="dxa"/>
            <w:bottom w:w="0" w:type="dxa"/>
            <w:right w:w="108" w:type="dxa"/>
          </w:tblCellMar>
        </w:tblPrEx>
        <w:trPr>
          <w:trHeight w:val="557" w:hRule="atLeast"/>
        </w:trPr>
        <w:tc>
          <w:tcPr>
            <w:tcW w:w="959" w:type="dxa"/>
            <w:tcBorders>
              <w:top w:val="nil"/>
              <w:left w:val="single" w:color="auto" w:sz="4" w:space="0"/>
              <w:bottom w:val="single" w:color="auto" w:sz="4" w:space="0"/>
              <w:right w:val="single" w:color="auto" w:sz="4" w:space="0"/>
            </w:tcBorders>
            <w:shd w:val="clear" w:color="000000" w:fill="F2F2F2"/>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作品名称</w:t>
            </w:r>
          </w:p>
        </w:tc>
        <w:tc>
          <w:tcPr>
            <w:tcW w:w="364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　</w:t>
            </w:r>
          </w:p>
        </w:tc>
        <w:tc>
          <w:tcPr>
            <w:tcW w:w="1560" w:type="dxa"/>
            <w:tcBorders>
              <w:top w:val="nil"/>
              <w:left w:val="nil"/>
              <w:bottom w:val="single" w:color="auto" w:sz="4" w:space="0"/>
              <w:right w:val="single" w:color="auto" w:sz="4" w:space="0"/>
            </w:tcBorders>
            <w:shd w:val="clear" w:color="000000" w:fill="F2F2F2"/>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拍摄地点</w:t>
            </w:r>
          </w:p>
        </w:tc>
        <w:tc>
          <w:tcPr>
            <w:tcW w:w="3231" w:type="dxa"/>
            <w:tcBorders>
              <w:top w:val="nil"/>
              <w:left w:val="nil"/>
              <w:bottom w:val="single" w:color="auto" w:sz="4" w:space="0"/>
              <w:right w:val="single" w:color="auto" w:sz="4" w:space="0"/>
            </w:tcBorders>
            <w:vAlign w:val="center"/>
          </w:tcPr>
          <w:p>
            <w:pPr>
              <w:widowControl/>
              <w:jc w:val="left"/>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　</w:t>
            </w:r>
          </w:p>
        </w:tc>
      </w:tr>
      <w:tr>
        <w:tblPrEx>
          <w:tblCellMar>
            <w:top w:w="0" w:type="dxa"/>
            <w:left w:w="108" w:type="dxa"/>
            <w:bottom w:w="0" w:type="dxa"/>
            <w:right w:w="108" w:type="dxa"/>
          </w:tblCellMar>
        </w:tblPrEx>
        <w:trPr>
          <w:trHeight w:val="565" w:hRule="atLeast"/>
        </w:trPr>
        <w:tc>
          <w:tcPr>
            <w:tcW w:w="959" w:type="dxa"/>
            <w:tcBorders>
              <w:top w:val="nil"/>
              <w:left w:val="single" w:color="auto" w:sz="4" w:space="0"/>
              <w:bottom w:val="single" w:color="auto" w:sz="4" w:space="0"/>
              <w:right w:val="single" w:color="auto" w:sz="4" w:space="0"/>
            </w:tcBorders>
            <w:shd w:val="clear" w:color="000000" w:fill="F2F2F2"/>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拍摄设备</w:t>
            </w:r>
          </w:p>
        </w:tc>
        <w:tc>
          <w:tcPr>
            <w:tcW w:w="364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　</w:t>
            </w:r>
          </w:p>
        </w:tc>
        <w:tc>
          <w:tcPr>
            <w:tcW w:w="1560" w:type="dxa"/>
            <w:tcBorders>
              <w:top w:val="nil"/>
              <w:left w:val="nil"/>
              <w:bottom w:val="single" w:color="auto" w:sz="4" w:space="0"/>
              <w:right w:val="single" w:color="auto" w:sz="4" w:space="0"/>
            </w:tcBorders>
            <w:shd w:val="clear" w:color="000000" w:fill="F2F2F2"/>
            <w:vAlign w:val="center"/>
          </w:tcPr>
          <w:p>
            <w:pPr>
              <w:widowControl/>
              <w:jc w:val="center"/>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拍摄参数</w:t>
            </w:r>
          </w:p>
        </w:tc>
        <w:tc>
          <w:tcPr>
            <w:tcW w:w="3231" w:type="dxa"/>
            <w:tcBorders>
              <w:top w:val="nil"/>
              <w:left w:val="nil"/>
              <w:bottom w:val="single" w:color="auto" w:sz="4" w:space="0"/>
              <w:right w:val="single" w:color="auto" w:sz="4" w:space="0"/>
            </w:tcBorders>
            <w:vAlign w:val="center"/>
          </w:tcPr>
          <w:p>
            <w:pPr>
              <w:widowControl/>
              <w:jc w:val="left"/>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　</w:t>
            </w:r>
          </w:p>
        </w:tc>
      </w:tr>
      <w:tr>
        <w:tblPrEx>
          <w:tblCellMar>
            <w:top w:w="0" w:type="dxa"/>
            <w:left w:w="108" w:type="dxa"/>
            <w:bottom w:w="0" w:type="dxa"/>
            <w:right w:w="108" w:type="dxa"/>
          </w:tblCellMar>
        </w:tblPrEx>
        <w:trPr>
          <w:trHeight w:val="545" w:hRule="atLeast"/>
        </w:trPr>
        <w:tc>
          <w:tcPr>
            <w:tcW w:w="95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left"/>
              <w:textAlignment w:val="baseline"/>
              <w:rPr>
                <w:rFonts w:ascii="微软雅黑" w:hAnsi="微软雅黑" w:eastAsia="微软雅黑" w:cs="宋体"/>
                <w:kern w:val="0"/>
                <w:sz w:val="18"/>
                <w:szCs w:val="16"/>
              </w:rPr>
            </w:pPr>
            <w:r>
              <w:rPr>
                <w:rFonts w:hint="eastAsia" w:ascii="微软雅黑" w:hAnsi="微软雅黑" w:eastAsia="微软雅黑" w:cs="宋体"/>
                <w:kern w:val="0"/>
                <w:sz w:val="18"/>
                <w:szCs w:val="16"/>
              </w:rPr>
              <w:t>作品简介</w:t>
            </w:r>
          </w:p>
        </w:tc>
        <w:tc>
          <w:tcPr>
            <w:tcW w:w="8434" w:type="dxa"/>
            <w:gridSpan w:val="5"/>
            <w:tcBorders>
              <w:top w:val="nil"/>
              <w:left w:val="single" w:color="auto" w:sz="4" w:space="0"/>
              <w:bottom w:val="single" w:color="auto" w:sz="4" w:space="0"/>
              <w:right w:val="single" w:color="auto" w:sz="4" w:space="0"/>
            </w:tcBorders>
            <w:shd w:val="clear" w:color="000000" w:fill="F2F2F2"/>
            <w:vAlign w:val="center"/>
          </w:tcPr>
          <w:p>
            <w:pPr>
              <w:widowControl/>
              <w:jc w:val="left"/>
              <w:textAlignment w:val="baseline"/>
              <w:rPr>
                <w:rFonts w:ascii="微软雅黑" w:hAnsi="微软雅黑" w:eastAsia="微软雅黑" w:cs="宋体"/>
                <w:kern w:val="0"/>
                <w:sz w:val="18"/>
                <w:szCs w:val="16"/>
              </w:rPr>
            </w:pPr>
          </w:p>
        </w:tc>
      </w:tr>
      <w:tr>
        <w:tblPrEx>
          <w:tblCellMar>
            <w:top w:w="0" w:type="dxa"/>
            <w:left w:w="108" w:type="dxa"/>
            <w:bottom w:w="0" w:type="dxa"/>
            <w:right w:w="108" w:type="dxa"/>
          </w:tblCellMar>
        </w:tblPrEx>
        <w:trPr>
          <w:trHeight w:val="3969" w:hRule="atLeast"/>
        </w:trPr>
        <w:tc>
          <w:tcPr>
            <w:tcW w:w="9393" w:type="dxa"/>
            <w:gridSpan w:val="6"/>
            <w:tcBorders>
              <w:top w:val="nil"/>
              <w:left w:val="single" w:color="auto" w:sz="4" w:space="0"/>
              <w:bottom w:val="single" w:color="000000" w:sz="8" w:space="0"/>
              <w:right w:val="single" w:color="auto" w:sz="4" w:space="0"/>
            </w:tcBorders>
          </w:tcPr>
          <w:p>
            <w:pPr>
              <w:widowControl/>
              <w:textAlignment w:val="baseline"/>
              <w:rPr>
                <w:rFonts w:ascii="微软雅黑" w:hAnsi="微软雅黑" w:eastAsia="微软雅黑" w:cs="宋体"/>
                <w:kern w:val="0"/>
                <w:sz w:val="18"/>
                <w:szCs w:val="16"/>
              </w:rPr>
            </w:pPr>
          </w:p>
        </w:tc>
      </w:tr>
      <w:tr>
        <w:tblPrEx>
          <w:tblCellMar>
            <w:top w:w="0" w:type="dxa"/>
            <w:left w:w="108" w:type="dxa"/>
            <w:bottom w:w="0" w:type="dxa"/>
            <w:right w:w="108" w:type="dxa"/>
          </w:tblCellMar>
        </w:tblPrEx>
        <w:trPr>
          <w:trHeight w:val="624" w:hRule="atLeast"/>
        </w:trPr>
        <w:tc>
          <w:tcPr>
            <w:tcW w:w="9393" w:type="dxa"/>
            <w:gridSpan w:val="6"/>
            <w:vMerge w:val="restart"/>
            <w:tcBorders>
              <w:top w:val="nil"/>
              <w:left w:val="single" w:color="auto" w:sz="4" w:space="0"/>
              <w:bottom w:val="single" w:color="000000" w:sz="8" w:space="0"/>
              <w:right w:val="single" w:color="auto" w:sz="4" w:space="0"/>
            </w:tcBorders>
          </w:tcPr>
          <w:p>
            <w:pPr>
              <w:widowControl/>
              <w:jc w:val="left"/>
              <w:textAlignment w:val="baseline"/>
              <w:rPr>
                <w:rFonts w:ascii="微软雅黑" w:hAnsi="微软雅黑" w:eastAsia="微软雅黑" w:cs="宋体"/>
                <w:kern w:val="0"/>
                <w:sz w:val="20"/>
                <w:szCs w:val="21"/>
              </w:rPr>
            </w:pPr>
            <w:r>
              <w:rPr>
                <w:rFonts w:hint="eastAsia" w:ascii="微软雅黑" w:hAnsi="微软雅黑" w:eastAsia="微软雅黑" w:cs="宋体"/>
                <w:kern w:val="0"/>
                <w:szCs w:val="21"/>
              </w:rPr>
              <w:t>作者签名：</w:t>
            </w:r>
          </w:p>
        </w:tc>
      </w:tr>
      <w:tr>
        <w:tblPrEx>
          <w:tblCellMar>
            <w:top w:w="0" w:type="dxa"/>
            <w:left w:w="108" w:type="dxa"/>
            <w:bottom w:w="0" w:type="dxa"/>
            <w:right w:w="108" w:type="dxa"/>
          </w:tblCellMar>
        </w:tblPrEx>
        <w:trPr>
          <w:trHeight w:val="1034" w:hRule="atLeast"/>
        </w:trPr>
        <w:tc>
          <w:tcPr>
            <w:tcW w:w="9393" w:type="dxa"/>
            <w:gridSpan w:val="6"/>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微软雅黑" w:hAnsi="微软雅黑" w:eastAsia="微软雅黑" w:cs="宋体"/>
                <w:kern w:val="0"/>
                <w:sz w:val="16"/>
                <w:szCs w:val="16"/>
              </w:rPr>
            </w:pPr>
          </w:p>
        </w:tc>
      </w:tr>
    </w:tbl>
    <w:p>
      <w:pPr>
        <w:spacing w:line="600" w:lineRule="exact"/>
        <w:jc w:val="left"/>
        <w:textAlignment w:val="baseline"/>
        <w:rPr>
          <w:rFonts w:ascii="黑体" w:hAnsi="黑体" w:eastAsia="黑体" w:cs="黑体"/>
          <w:sz w:val="32"/>
          <w:szCs w:val="32"/>
        </w:rPr>
      </w:pPr>
    </w:p>
    <w:p>
      <w:pPr>
        <w:ind w:left="-850" w:leftChars="-405"/>
        <w:jc w:val="left"/>
        <w:textAlignment w:val="baseline"/>
        <w:rPr>
          <w:rFonts w:ascii="宋体" w:hAnsi="宋体" w:cs="宋体"/>
          <w:bCs/>
          <w:sz w:val="20"/>
          <w:szCs w:val="21"/>
        </w:rPr>
      </w:pPr>
      <w:r>
        <w:rPr>
          <w:rFonts w:hint="eastAsia" w:ascii="宋体" w:hAnsi="宋体" w:cs="宋体"/>
          <w:bCs/>
          <w:szCs w:val="21"/>
        </w:rPr>
        <w:t>备注：</w:t>
      </w:r>
    </w:p>
    <w:p>
      <w:pPr>
        <w:ind w:left="-850" w:leftChars="-405"/>
        <w:textAlignment w:val="baseline"/>
        <w:rPr>
          <w:rFonts w:ascii="宋体" w:hAnsi="宋体" w:cs="宋体"/>
          <w:bCs/>
          <w:sz w:val="20"/>
          <w:szCs w:val="21"/>
        </w:rPr>
      </w:pPr>
      <w:r>
        <w:rPr>
          <w:rFonts w:hint="eastAsia" w:ascii="宋体" w:hAnsi="宋体" w:cs="宋体"/>
          <w:bCs/>
          <w:szCs w:val="21"/>
        </w:rPr>
        <w:t>1．参赛者请认真阅读《“我为江西山茶油·赣南茶油代言”短视频创作大赛》注意事项（附后）；</w:t>
      </w:r>
    </w:p>
    <w:p>
      <w:pPr>
        <w:ind w:left="-850" w:leftChars="-405" w:right="-764"/>
        <w:textAlignment w:val="baseline"/>
        <w:rPr>
          <w:rFonts w:ascii="宋体" w:hAnsi="宋体" w:cs="宋体"/>
          <w:bCs/>
          <w:szCs w:val="21"/>
        </w:rPr>
      </w:pPr>
      <w:r>
        <w:rPr>
          <w:rFonts w:hint="eastAsia" w:ascii="宋体" w:hAnsi="宋体" w:cs="宋体"/>
          <w:bCs/>
          <w:szCs w:val="21"/>
        </w:rPr>
        <w:t>2．参赛者在参赛报名表上签字代表参赛者已了解并同意《“我为江西山茶油·赣南茶油代言”短视频创作大赛》注意事项。</w:t>
      </w: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11"/>
        <w:ind w:firstLine="0" w:firstLineChars="0"/>
        <w:textAlignment w:val="baseline"/>
        <w:rPr>
          <w:rFonts w:ascii="宋体" w:hAnsi="宋体" w:cs="宋体"/>
          <w:b/>
          <w:szCs w:val="21"/>
        </w:rPr>
      </w:pPr>
      <w:r>
        <w:rPr>
          <w:rFonts w:hint="eastAsia" w:ascii="宋体" w:hAnsi="宋体" w:cs="宋体"/>
          <w:b/>
          <w:szCs w:val="21"/>
        </w:rPr>
        <w:t>注意事项：</w:t>
      </w:r>
    </w:p>
    <w:p>
      <w:pPr>
        <w:widowControl/>
        <w:numPr>
          <w:ilvl w:val="0"/>
          <w:numId w:val="1"/>
        </w:numPr>
        <w:spacing w:line="360" w:lineRule="exact"/>
        <w:ind w:firstLine="420" w:firstLineChars="200"/>
        <w:textAlignment w:val="baseline"/>
        <w:rPr>
          <w:rFonts w:ascii="宋体" w:hAnsi="宋体" w:cs="宋体"/>
          <w:bCs/>
          <w:kern w:val="0"/>
          <w:szCs w:val="21"/>
        </w:rPr>
      </w:pPr>
      <w:r>
        <w:rPr>
          <w:rFonts w:hint="eastAsia" w:ascii="宋体" w:hAnsi="宋体" w:cs="宋体"/>
          <w:bCs/>
          <w:kern w:val="0"/>
          <w:szCs w:val="21"/>
        </w:rPr>
        <w:t>投稿作品必须保留短视频拍摄信息，上传作品为MP4/AVI格式，视频分辨率不低于1080P，拍摄手法不限，支持横、竖屏格式；视频作品需配有字幕，字幕为简体中文；要求视频画面清晰，不带水印或标识；</w:t>
      </w:r>
    </w:p>
    <w:p>
      <w:pPr>
        <w:widowControl/>
        <w:numPr>
          <w:ilvl w:val="255"/>
          <w:numId w:val="0"/>
        </w:numPr>
        <w:spacing w:line="360" w:lineRule="exact"/>
        <w:ind w:firstLine="420" w:firstLineChars="200"/>
        <w:textAlignment w:val="baseline"/>
        <w:rPr>
          <w:rFonts w:ascii="宋体" w:hAnsi="宋体" w:cs="宋体"/>
          <w:bCs/>
          <w:kern w:val="0"/>
          <w:sz w:val="20"/>
          <w:szCs w:val="21"/>
        </w:rPr>
      </w:pPr>
      <w:r>
        <w:rPr>
          <w:rFonts w:ascii="宋体" w:hAnsi="宋体" w:cs="宋体"/>
          <w:bCs/>
          <w:kern w:val="0"/>
          <w:szCs w:val="21"/>
        </w:rPr>
        <w:t>2</w:t>
      </w:r>
      <w:r>
        <w:rPr>
          <w:rFonts w:hint="eastAsia" w:ascii="宋体" w:hAnsi="宋体" w:cs="宋体"/>
          <w:bCs/>
          <w:kern w:val="0"/>
          <w:szCs w:val="21"/>
        </w:rPr>
        <w:t>． 每名作者不限投稿数量，上传作品须未在其他比赛中有获奖项；</w:t>
      </w:r>
    </w:p>
    <w:p>
      <w:pPr>
        <w:widowControl/>
        <w:spacing w:line="360" w:lineRule="exact"/>
        <w:ind w:firstLine="422" w:firstLineChars="200"/>
        <w:textAlignment w:val="baseline"/>
        <w:rPr>
          <w:rFonts w:ascii="宋体" w:hAnsi="宋体" w:cs="宋体"/>
          <w:b/>
          <w:bCs w:val="0"/>
          <w:kern w:val="0"/>
          <w:sz w:val="20"/>
          <w:szCs w:val="21"/>
        </w:rPr>
      </w:pPr>
      <w:r>
        <w:rPr>
          <w:rFonts w:ascii="宋体" w:hAnsi="宋体" w:cs="宋体"/>
          <w:b/>
          <w:bCs w:val="0"/>
          <w:kern w:val="0"/>
          <w:szCs w:val="21"/>
        </w:rPr>
        <w:t>3</w:t>
      </w:r>
      <w:r>
        <w:rPr>
          <w:rFonts w:hint="eastAsia" w:ascii="宋体" w:hAnsi="宋体" w:cs="宋体"/>
          <w:b/>
          <w:bCs w:val="0"/>
          <w:kern w:val="0"/>
          <w:szCs w:val="21"/>
        </w:rPr>
        <w:t>． 参赛者须拥有短视频的著作权，并获得短视频中所包含人物肖像权的使用许可以及其它法律规定的许可，同时须保证上传的短视频不侵犯任何第三人的包括但不限于著作权、肖像权、名誉权、隐私权、商标权、商号权等法律保护的各种权利和利益</w:t>
      </w:r>
      <w:r>
        <w:rPr>
          <w:rFonts w:hint="eastAsia" w:ascii="宋体" w:hAnsi="宋体" w:cs="宋体"/>
          <w:b/>
          <w:bCs w:val="0"/>
          <w:kern w:val="0"/>
          <w:szCs w:val="21"/>
          <w:lang w:eastAsia="zh-CN"/>
        </w:rPr>
        <w:t>；</w:t>
      </w:r>
    </w:p>
    <w:p>
      <w:pPr>
        <w:widowControl/>
        <w:spacing w:line="360" w:lineRule="exact"/>
        <w:ind w:firstLine="420" w:firstLineChars="200"/>
        <w:textAlignment w:val="baseline"/>
        <w:rPr>
          <w:rFonts w:ascii="宋体" w:hAnsi="宋体" w:cs="宋体"/>
          <w:bCs/>
          <w:kern w:val="0"/>
          <w:sz w:val="20"/>
          <w:szCs w:val="21"/>
        </w:rPr>
      </w:pPr>
      <w:r>
        <w:rPr>
          <w:rFonts w:ascii="宋体" w:hAnsi="宋体" w:cs="宋体"/>
          <w:bCs/>
          <w:kern w:val="0"/>
          <w:szCs w:val="21"/>
        </w:rPr>
        <w:t>4</w:t>
      </w:r>
      <w:r>
        <w:rPr>
          <w:rFonts w:hint="eastAsia" w:ascii="宋体" w:hAnsi="宋体" w:cs="宋体"/>
          <w:bCs/>
          <w:kern w:val="0"/>
          <w:szCs w:val="21"/>
        </w:rPr>
        <w:t>． 任何人发现本次大赛参赛短视频有侵权嫌疑，请及时与大赛组委会联系。主办方任何时候一经接到包括有关肖像权、著作权等相关投诉的，或者发现投稿作品中存在或可能存在侵权时，将立即删除相关视频并把相关投诉转送至视频作者，由视频作者自行解决相关投诉并自行承担费用；</w:t>
      </w:r>
    </w:p>
    <w:p>
      <w:pPr>
        <w:widowControl/>
        <w:spacing w:line="360" w:lineRule="exact"/>
        <w:ind w:firstLine="420" w:firstLineChars="200"/>
        <w:textAlignment w:val="baseline"/>
        <w:rPr>
          <w:rFonts w:ascii="宋体" w:hAnsi="宋体" w:cs="宋体"/>
          <w:bCs/>
          <w:kern w:val="0"/>
          <w:sz w:val="20"/>
          <w:szCs w:val="21"/>
        </w:rPr>
      </w:pPr>
      <w:r>
        <w:rPr>
          <w:rFonts w:ascii="宋体" w:hAnsi="宋体" w:cs="宋体"/>
          <w:bCs/>
          <w:kern w:val="0"/>
          <w:szCs w:val="21"/>
        </w:rPr>
        <w:t>5</w:t>
      </w:r>
      <w:r>
        <w:rPr>
          <w:rFonts w:hint="eastAsia" w:ascii="宋体" w:hAnsi="宋体" w:cs="宋体"/>
          <w:bCs/>
          <w:kern w:val="0"/>
          <w:szCs w:val="21"/>
        </w:rPr>
        <w:t>． 因参赛视频侵犯任何第三方的合法权益等情形使主办方遭受损失的，主办方有权要求视频作者承担损害赔偿的责任；</w:t>
      </w:r>
    </w:p>
    <w:p>
      <w:pPr>
        <w:widowControl/>
        <w:spacing w:line="360" w:lineRule="exact"/>
        <w:ind w:firstLine="420" w:firstLineChars="200"/>
        <w:textAlignment w:val="baseline"/>
        <w:rPr>
          <w:rFonts w:ascii="宋体" w:hAnsi="宋体" w:cs="宋体"/>
          <w:bCs/>
          <w:kern w:val="0"/>
          <w:sz w:val="20"/>
          <w:szCs w:val="21"/>
        </w:rPr>
      </w:pPr>
      <w:r>
        <w:rPr>
          <w:rFonts w:ascii="宋体" w:hAnsi="宋体" w:cs="宋体"/>
          <w:bCs/>
          <w:kern w:val="0"/>
          <w:szCs w:val="21"/>
        </w:rPr>
        <w:t>6</w:t>
      </w:r>
      <w:r>
        <w:rPr>
          <w:rFonts w:hint="eastAsia" w:ascii="宋体" w:hAnsi="宋体" w:cs="宋体"/>
          <w:bCs/>
          <w:kern w:val="0"/>
          <w:szCs w:val="21"/>
        </w:rPr>
        <w:t>．参赛者填报信息和提交参赛作品之行为，应视为该参赛者充分理解本赛制之内容，并承诺接受本赛制约束；</w:t>
      </w:r>
    </w:p>
    <w:p>
      <w:pPr>
        <w:widowControl/>
        <w:spacing w:line="360" w:lineRule="exact"/>
        <w:ind w:firstLine="420" w:firstLineChars="200"/>
        <w:textAlignment w:val="baseline"/>
        <w:rPr>
          <w:rFonts w:ascii="宋体" w:hAnsi="宋体" w:cs="宋体"/>
          <w:bCs/>
          <w:kern w:val="0"/>
          <w:sz w:val="20"/>
          <w:szCs w:val="21"/>
        </w:rPr>
      </w:pPr>
      <w:r>
        <w:rPr>
          <w:rFonts w:ascii="宋体" w:hAnsi="宋体" w:cs="宋体"/>
          <w:bCs/>
          <w:kern w:val="0"/>
          <w:szCs w:val="21"/>
        </w:rPr>
        <w:t>7</w:t>
      </w:r>
      <w:r>
        <w:rPr>
          <w:rFonts w:hint="eastAsia" w:ascii="宋体" w:hAnsi="宋体" w:cs="宋体"/>
          <w:bCs/>
          <w:kern w:val="0"/>
          <w:szCs w:val="21"/>
        </w:rPr>
        <w:t>．与本次短视频创作大赛无关的信息（如商业信息、其他厂家logo、个人网页链接等）不得出现在作品中，否则视为无效作品；</w:t>
      </w:r>
    </w:p>
    <w:p>
      <w:pPr>
        <w:widowControl/>
        <w:spacing w:line="360" w:lineRule="exact"/>
        <w:ind w:firstLine="420" w:firstLineChars="200"/>
        <w:textAlignment w:val="baseline"/>
        <w:rPr>
          <w:rFonts w:ascii="宋体" w:hAnsi="宋体" w:cs="宋体"/>
          <w:bCs/>
          <w:kern w:val="0"/>
          <w:sz w:val="20"/>
          <w:szCs w:val="21"/>
        </w:rPr>
      </w:pPr>
      <w:r>
        <w:rPr>
          <w:rFonts w:ascii="宋体" w:hAnsi="宋体" w:cs="宋体"/>
          <w:bCs/>
          <w:kern w:val="0"/>
          <w:szCs w:val="21"/>
        </w:rPr>
        <w:t>8</w:t>
      </w:r>
      <w:r>
        <w:rPr>
          <w:rFonts w:hint="eastAsia" w:ascii="宋体" w:hAnsi="宋体" w:cs="宋体"/>
          <w:bCs/>
          <w:kern w:val="0"/>
          <w:szCs w:val="21"/>
        </w:rPr>
        <w:t>．参赛作品须为本人独立完成的原创作品且须未在其他比赛中有获奖项，不得抄袭、拷贝、仿冒</w:t>
      </w:r>
      <w:r>
        <w:rPr>
          <w:rFonts w:hint="eastAsia" w:ascii="宋体" w:hAnsi="宋体" w:cs="宋体"/>
          <w:bCs/>
          <w:kern w:val="0"/>
          <w:szCs w:val="21"/>
          <w:lang w:eastAsia="zh-CN"/>
        </w:rPr>
        <w:t>，</w:t>
      </w:r>
      <w:r>
        <w:rPr>
          <w:rFonts w:hint="eastAsia" w:ascii="宋体" w:hAnsi="宋体" w:cs="宋体"/>
          <w:bCs/>
          <w:kern w:val="0"/>
          <w:szCs w:val="21"/>
        </w:rPr>
        <w:t>评审后如被检举参赛作品不符合本赛制要求的，经主办方查证属实者，取消获奖资格，取消之奖项不再替补。如已领取奖项者，主办方有权追回原奖项；</w:t>
      </w:r>
    </w:p>
    <w:p>
      <w:pPr>
        <w:widowControl/>
        <w:spacing w:line="360" w:lineRule="exact"/>
        <w:ind w:firstLine="422" w:firstLineChars="200"/>
        <w:textAlignment w:val="baseline"/>
        <w:rPr>
          <w:rFonts w:ascii="宋体" w:hAnsi="宋体" w:cs="宋体"/>
          <w:b/>
          <w:bCs w:val="0"/>
          <w:kern w:val="0"/>
          <w:sz w:val="20"/>
          <w:szCs w:val="21"/>
        </w:rPr>
      </w:pPr>
      <w:r>
        <w:rPr>
          <w:rFonts w:ascii="宋体" w:hAnsi="宋体" w:cs="宋体"/>
          <w:b/>
          <w:bCs w:val="0"/>
          <w:kern w:val="0"/>
          <w:szCs w:val="21"/>
        </w:rPr>
        <w:t>9</w:t>
      </w:r>
      <w:r>
        <w:rPr>
          <w:rFonts w:hint="eastAsia" w:ascii="宋体" w:hAnsi="宋体" w:cs="宋体"/>
          <w:b/>
          <w:bCs w:val="0"/>
          <w:kern w:val="0"/>
          <w:szCs w:val="21"/>
        </w:rPr>
        <w:t>．参赛作品的著作权人同意将其作品除署名权以外发表权、修改权、保护作品完整权、复制权、发行权、展览权等所有著作权无偿让与大赛的主办方无限期使用；</w:t>
      </w:r>
    </w:p>
    <w:p>
      <w:pPr>
        <w:widowControl/>
        <w:spacing w:line="360" w:lineRule="exact"/>
        <w:ind w:firstLine="420" w:firstLineChars="200"/>
        <w:textAlignment w:val="baseline"/>
        <w:rPr>
          <w:rFonts w:ascii="宋体" w:hAnsi="宋体" w:cs="宋体"/>
          <w:b/>
          <w:bCs w:val="0"/>
          <w:kern w:val="0"/>
          <w:szCs w:val="21"/>
        </w:rPr>
      </w:pPr>
      <w:r>
        <w:rPr>
          <w:rFonts w:hint="eastAsia" w:ascii="宋体" w:hAnsi="宋体" w:cs="宋体"/>
          <w:bCs/>
          <w:kern w:val="0"/>
          <w:szCs w:val="21"/>
        </w:rPr>
        <w:t>1</w:t>
      </w:r>
      <w:r>
        <w:rPr>
          <w:rFonts w:ascii="宋体" w:hAnsi="宋体" w:cs="宋体"/>
          <w:bCs/>
          <w:kern w:val="0"/>
          <w:szCs w:val="21"/>
        </w:rPr>
        <w:t>0</w:t>
      </w:r>
      <w:r>
        <w:rPr>
          <w:rFonts w:hint="eastAsia" w:ascii="宋体" w:hAnsi="宋体" w:cs="宋体"/>
          <w:bCs/>
          <w:kern w:val="0"/>
          <w:szCs w:val="21"/>
        </w:rPr>
        <w:t>．大赛征集作品中，如均不能达到某类奖项评审标准，大赛组委会有权保持此项奖项空缺；</w:t>
      </w:r>
      <w:r>
        <w:rPr>
          <w:rFonts w:hint="eastAsia" w:ascii="宋体" w:hAnsi="宋体" w:cs="宋体"/>
          <w:b/>
          <w:bCs w:val="0"/>
          <w:kern w:val="0"/>
          <w:szCs w:val="21"/>
        </w:rPr>
        <w:t>依据《中华人民共和国税收征收管理办法》，获奖者需要本人去税务部门开具发票，凭发票</w:t>
      </w:r>
      <w:r>
        <w:rPr>
          <w:rFonts w:hint="eastAsia" w:ascii="宋体" w:hAnsi="宋体" w:cs="宋体"/>
          <w:b/>
          <w:bCs w:val="0"/>
          <w:kern w:val="0"/>
          <w:szCs w:val="21"/>
          <w:lang w:eastAsia="zh-CN"/>
        </w:rPr>
        <w:t>及其个人身份证件</w:t>
      </w:r>
      <w:r>
        <w:rPr>
          <w:rFonts w:hint="eastAsia" w:ascii="宋体" w:hAnsi="宋体" w:cs="宋体"/>
          <w:b/>
          <w:bCs w:val="0"/>
          <w:kern w:val="0"/>
          <w:szCs w:val="21"/>
        </w:rPr>
        <w:t>领取</w:t>
      </w:r>
      <w:r>
        <w:rPr>
          <w:rFonts w:hint="eastAsia" w:ascii="宋体" w:hAnsi="宋体" w:cs="宋体"/>
          <w:b/>
          <w:bCs w:val="0"/>
          <w:kern w:val="0"/>
          <w:szCs w:val="21"/>
          <w:lang w:eastAsia="zh-CN"/>
        </w:rPr>
        <w:t>本次大赛</w:t>
      </w:r>
      <w:r>
        <w:rPr>
          <w:rFonts w:hint="eastAsia" w:ascii="宋体" w:hAnsi="宋体" w:cs="宋体"/>
          <w:b/>
          <w:bCs w:val="0"/>
          <w:kern w:val="0"/>
          <w:szCs w:val="21"/>
        </w:rPr>
        <w:t>奖金</w:t>
      </w:r>
      <w:r>
        <w:rPr>
          <w:rFonts w:hint="eastAsia" w:ascii="宋体" w:hAnsi="宋体" w:cs="宋体"/>
          <w:b/>
          <w:bCs w:val="0"/>
          <w:kern w:val="0"/>
          <w:szCs w:val="21"/>
          <w:lang w:eastAsia="zh-CN"/>
        </w:rPr>
        <w:t>；</w:t>
      </w:r>
      <w:r>
        <w:rPr>
          <w:rFonts w:hint="eastAsia" w:ascii="宋体" w:hAnsi="宋体" w:cs="宋体"/>
          <w:b/>
          <w:bCs w:val="0"/>
          <w:kern w:val="0"/>
          <w:szCs w:val="21"/>
        </w:rPr>
        <w:t xml:space="preserve"> </w:t>
      </w:r>
    </w:p>
    <w:p>
      <w:pPr>
        <w:widowControl/>
        <w:spacing w:line="360" w:lineRule="exact"/>
        <w:ind w:firstLine="420" w:firstLineChars="200"/>
        <w:textAlignment w:val="baseline"/>
        <w:rPr>
          <w:rFonts w:ascii="宋体" w:hAnsi="宋体" w:cs="宋体"/>
          <w:bCs/>
          <w:kern w:val="0"/>
          <w:sz w:val="20"/>
          <w:szCs w:val="21"/>
        </w:rPr>
      </w:pPr>
      <w:r>
        <w:rPr>
          <w:rFonts w:hint="eastAsia" w:ascii="宋体" w:hAnsi="宋体" w:cs="宋体"/>
          <w:bCs/>
          <w:kern w:val="0"/>
          <w:szCs w:val="21"/>
        </w:rPr>
        <w:t>1</w:t>
      </w:r>
      <w:r>
        <w:rPr>
          <w:rFonts w:ascii="宋体" w:hAnsi="宋体" w:cs="宋体"/>
          <w:bCs/>
          <w:kern w:val="0"/>
          <w:szCs w:val="21"/>
        </w:rPr>
        <w:t>1</w:t>
      </w:r>
      <w:r>
        <w:rPr>
          <w:rFonts w:hint="eastAsia" w:ascii="宋体" w:hAnsi="宋体" w:cs="宋体"/>
          <w:bCs/>
          <w:kern w:val="0"/>
          <w:szCs w:val="21"/>
        </w:rPr>
        <w:t>.所有参赛者上传的视频图像和文字不得违反中华人民共和国法律法规、违背公共秩序和善良风俗以及道德标准之内容，不得上传具有色情、暴力等不健康内容的图像和文字，一经发现，主办方将不予上传并有权提交相关部门处理；</w:t>
      </w:r>
    </w:p>
    <w:p>
      <w:pPr>
        <w:widowControl/>
        <w:spacing w:line="360" w:lineRule="exact"/>
        <w:ind w:firstLine="420" w:firstLineChars="200"/>
        <w:textAlignment w:val="baseline"/>
        <w:rPr>
          <w:rFonts w:ascii="宋体" w:hAnsi="宋体" w:cs="宋体"/>
          <w:bCs/>
          <w:kern w:val="0"/>
          <w:sz w:val="20"/>
          <w:szCs w:val="21"/>
        </w:rPr>
      </w:pPr>
      <w:r>
        <w:rPr>
          <w:rFonts w:hint="eastAsia" w:ascii="宋体" w:hAnsi="宋体" w:cs="宋体"/>
          <w:bCs/>
          <w:kern w:val="0"/>
          <w:szCs w:val="21"/>
        </w:rPr>
        <w:t>1</w:t>
      </w:r>
      <w:r>
        <w:rPr>
          <w:rFonts w:ascii="宋体" w:hAnsi="宋体" w:cs="宋体"/>
          <w:bCs/>
          <w:kern w:val="0"/>
          <w:szCs w:val="21"/>
        </w:rPr>
        <w:t>2</w:t>
      </w:r>
      <w:r>
        <w:rPr>
          <w:rFonts w:hint="eastAsia" w:ascii="宋体" w:hAnsi="宋体" w:cs="宋体"/>
          <w:bCs/>
          <w:kern w:val="0"/>
          <w:szCs w:val="21"/>
        </w:rPr>
        <w:t>．主办方对此次短视频创作大赛参赛者提交的个人信息将仅在处理获奖作品使用相关事宜的必要范围内使用；</w:t>
      </w:r>
    </w:p>
    <w:p>
      <w:pPr>
        <w:widowControl/>
        <w:spacing w:line="360" w:lineRule="exact"/>
        <w:ind w:firstLine="422" w:firstLineChars="200"/>
        <w:textAlignment w:val="baseline"/>
        <w:rPr>
          <w:rFonts w:hint="eastAsia" w:ascii="宋体" w:hAnsi="宋体" w:eastAsia="宋体" w:cs="宋体"/>
          <w:b/>
          <w:bCs w:val="0"/>
          <w:kern w:val="0"/>
          <w:szCs w:val="21"/>
          <w:lang w:eastAsia="zh-CN"/>
        </w:rPr>
      </w:pPr>
      <w:r>
        <w:rPr>
          <w:rFonts w:hint="eastAsia" w:ascii="宋体" w:hAnsi="宋体" w:cs="宋体"/>
          <w:b/>
          <w:bCs w:val="0"/>
          <w:kern w:val="0"/>
          <w:szCs w:val="21"/>
        </w:rPr>
        <w:t>1</w:t>
      </w:r>
      <w:r>
        <w:rPr>
          <w:rFonts w:ascii="宋体" w:hAnsi="宋体" w:cs="宋体"/>
          <w:b/>
          <w:bCs w:val="0"/>
          <w:kern w:val="0"/>
          <w:szCs w:val="21"/>
        </w:rPr>
        <w:t>3</w:t>
      </w:r>
      <w:r>
        <w:rPr>
          <w:rFonts w:hint="eastAsia" w:ascii="宋体" w:hAnsi="宋体" w:cs="宋体"/>
          <w:b/>
          <w:bCs w:val="0"/>
          <w:kern w:val="0"/>
          <w:szCs w:val="21"/>
        </w:rPr>
        <w:t>．参赛者同意主办方在中国大陆境内与本赛事的相关活动中公布和免费使用参赛作品、作者姓名和其他必要信息</w:t>
      </w:r>
      <w:r>
        <w:rPr>
          <w:rFonts w:hint="eastAsia" w:ascii="宋体" w:hAnsi="宋体" w:cs="宋体"/>
          <w:b/>
          <w:bCs w:val="0"/>
          <w:kern w:val="0"/>
          <w:szCs w:val="21"/>
          <w:lang w:eastAsia="zh-CN"/>
        </w:rPr>
        <w:t>，</w:t>
      </w:r>
      <w:r>
        <w:rPr>
          <w:rFonts w:hint="eastAsia" w:ascii="宋体" w:hAnsi="宋体" w:cs="宋体"/>
          <w:b/>
          <w:bCs w:val="0"/>
          <w:kern w:val="0"/>
          <w:szCs w:val="21"/>
        </w:rPr>
        <w:t>并同意主办方在公布和使用参赛作品前对其进行必要的修改和剪辑</w:t>
      </w:r>
      <w:r>
        <w:rPr>
          <w:rFonts w:hint="eastAsia" w:ascii="宋体" w:hAnsi="宋体" w:cs="宋体"/>
          <w:b/>
          <w:bCs w:val="0"/>
          <w:kern w:val="0"/>
          <w:szCs w:val="21"/>
          <w:lang w:eastAsia="zh-CN"/>
        </w:rPr>
        <w:t>，</w:t>
      </w:r>
      <w:r>
        <w:rPr>
          <w:rFonts w:hint="eastAsia" w:ascii="宋体" w:hAnsi="宋体" w:cs="宋体"/>
          <w:b/>
          <w:bCs w:val="0"/>
          <w:kern w:val="0"/>
          <w:szCs w:val="21"/>
        </w:rPr>
        <w:t>本次大赛的相关活动包括但不限于：大赛宣传活动、获奖公告、作品集、作品展、大赛广告、大赛相关促销礼品、网络传播、公司宣传等等各种商业活动</w:t>
      </w:r>
      <w:r>
        <w:rPr>
          <w:rFonts w:hint="eastAsia" w:ascii="宋体" w:hAnsi="宋体" w:cs="宋体"/>
          <w:b/>
          <w:bCs w:val="0"/>
          <w:kern w:val="0"/>
          <w:szCs w:val="21"/>
          <w:lang w:eastAsia="zh-CN"/>
        </w:rPr>
        <w:t>；</w:t>
      </w:r>
    </w:p>
    <w:p>
      <w:pPr>
        <w:pStyle w:val="2"/>
        <w:ind w:firstLine="420" w:firstLineChars="200"/>
        <w:rPr>
          <w:rFonts w:hint="eastAsia" w:ascii="宋体" w:hAnsi="宋体" w:cs="宋体"/>
          <w:b w:val="0"/>
          <w:bCs/>
          <w:kern w:val="0"/>
          <w:sz w:val="21"/>
          <w:szCs w:val="21"/>
          <w:lang w:val="en-US" w:eastAsia="zh-CN"/>
        </w:rPr>
      </w:pPr>
    </w:p>
    <w:p>
      <w:pPr>
        <w:pStyle w:val="2"/>
        <w:ind w:firstLine="420" w:firstLineChars="200"/>
        <w:rPr>
          <w:rFonts w:hint="eastAsia" w:ascii="宋体" w:hAnsi="宋体" w:eastAsia="宋体" w:cs="宋体"/>
          <w:bCs/>
          <w:kern w:val="0"/>
          <w:sz w:val="21"/>
          <w:szCs w:val="21"/>
          <w:lang w:val="en-US" w:eastAsia="zh-CN"/>
        </w:rPr>
      </w:pPr>
      <w:r>
        <w:rPr>
          <w:rFonts w:hint="eastAsia" w:ascii="宋体" w:hAnsi="宋体" w:cs="宋体"/>
          <w:b w:val="0"/>
          <w:bCs/>
          <w:kern w:val="0"/>
          <w:sz w:val="21"/>
          <w:szCs w:val="21"/>
          <w:lang w:val="en-US" w:eastAsia="zh-CN"/>
        </w:rPr>
        <w:t>14.对参赛作品的征集和评选，首届江西油茶文化节组委会有最终解释权。</w:t>
      </w:r>
    </w:p>
    <w:p>
      <w:pPr>
        <w:rPr>
          <w:rFonts w:hint="eastAsia" w:ascii="宋体" w:hAnsi="宋体" w:cs="宋体"/>
          <w:bCs/>
          <w:kern w:val="0"/>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3E447"/>
    <w:multiLevelType w:val="singleLevel"/>
    <w:tmpl w:val="8CE3E44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kMDVlMzM0MjZmMjMyOTdjNWI1Y2ZhODQ1MjE3YWMifQ=="/>
  </w:docVars>
  <w:rsids>
    <w:rsidRoot w:val="001A742A"/>
    <w:rsid w:val="001000B4"/>
    <w:rsid w:val="001A742A"/>
    <w:rsid w:val="001D20CA"/>
    <w:rsid w:val="00203161"/>
    <w:rsid w:val="00322753"/>
    <w:rsid w:val="00452EEC"/>
    <w:rsid w:val="00552C53"/>
    <w:rsid w:val="00621C19"/>
    <w:rsid w:val="006B2773"/>
    <w:rsid w:val="00836F63"/>
    <w:rsid w:val="00B90B0F"/>
    <w:rsid w:val="00D0590C"/>
    <w:rsid w:val="00F17810"/>
    <w:rsid w:val="032B6524"/>
    <w:rsid w:val="03A34A22"/>
    <w:rsid w:val="047D6E21"/>
    <w:rsid w:val="054D3C9F"/>
    <w:rsid w:val="0639166E"/>
    <w:rsid w:val="076D7821"/>
    <w:rsid w:val="07D45261"/>
    <w:rsid w:val="08C62688"/>
    <w:rsid w:val="0949606C"/>
    <w:rsid w:val="0CDF4D1D"/>
    <w:rsid w:val="0E265BC7"/>
    <w:rsid w:val="0E981627"/>
    <w:rsid w:val="0ED23EEC"/>
    <w:rsid w:val="105F7F23"/>
    <w:rsid w:val="11F85D8C"/>
    <w:rsid w:val="12353631"/>
    <w:rsid w:val="14D2678C"/>
    <w:rsid w:val="153C2523"/>
    <w:rsid w:val="15520056"/>
    <w:rsid w:val="15A5287C"/>
    <w:rsid w:val="16F878DF"/>
    <w:rsid w:val="178C5AA1"/>
    <w:rsid w:val="18567E5D"/>
    <w:rsid w:val="198C1D89"/>
    <w:rsid w:val="1A3C16C5"/>
    <w:rsid w:val="1CE6214B"/>
    <w:rsid w:val="1DA653E3"/>
    <w:rsid w:val="20400F8C"/>
    <w:rsid w:val="20BA4855"/>
    <w:rsid w:val="20BB4FB8"/>
    <w:rsid w:val="21B7468A"/>
    <w:rsid w:val="23C87EDD"/>
    <w:rsid w:val="24B73E89"/>
    <w:rsid w:val="27907337"/>
    <w:rsid w:val="27BB01B1"/>
    <w:rsid w:val="28D15A0A"/>
    <w:rsid w:val="28FB4835"/>
    <w:rsid w:val="29995DF6"/>
    <w:rsid w:val="29D137E8"/>
    <w:rsid w:val="2ABB1D91"/>
    <w:rsid w:val="2BC41856"/>
    <w:rsid w:val="2E37F1DC"/>
    <w:rsid w:val="2E7C66DE"/>
    <w:rsid w:val="2F98340A"/>
    <w:rsid w:val="30C65728"/>
    <w:rsid w:val="31126BC0"/>
    <w:rsid w:val="31A041CB"/>
    <w:rsid w:val="33A408FC"/>
    <w:rsid w:val="33FE42E4"/>
    <w:rsid w:val="351A6043"/>
    <w:rsid w:val="38526F5E"/>
    <w:rsid w:val="38B30C88"/>
    <w:rsid w:val="38C848B7"/>
    <w:rsid w:val="395138D0"/>
    <w:rsid w:val="3A3C4CAD"/>
    <w:rsid w:val="3A816B64"/>
    <w:rsid w:val="3A95616C"/>
    <w:rsid w:val="3AB6680E"/>
    <w:rsid w:val="3B3977BC"/>
    <w:rsid w:val="3BEA796A"/>
    <w:rsid w:val="3C366730"/>
    <w:rsid w:val="3C5E20A3"/>
    <w:rsid w:val="3D0C294F"/>
    <w:rsid w:val="3D864BBD"/>
    <w:rsid w:val="3EAB0813"/>
    <w:rsid w:val="3EBA4D6D"/>
    <w:rsid w:val="3EC534C3"/>
    <w:rsid w:val="3EEEE1F8"/>
    <w:rsid w:val="3F15707F"/>
    <w:rsid w:val="3F7EC28A"/>
    <w:rsid w:val="3FB13A48"/>
    <w:rsid w:val="413D1A37"/>
    <w:rsid w:val="428C60A6"/>
    <w:rsid w:val="45311B61"/>
    <w:rsid w:val="4A821143"/>
    <w:rsid w:val="4B775B45"/>
    <w:rsid w:val="4BF21D4B"/>
    <w:rsid w:val="4C4F250A"/>
    <w:rsid w:val="4E2B1D92"/>
    <w:rsid w:val="4EB25921"/>
    <w:rsid w:val="4EF0709E"/>
    <w:rsid w:val="5216503A"/>
    <w:rsid w:val="522602C5"/>
    <w:rsid w:val="534F73A8"/>
    <w:rsid w:val="538177E4"/>
    <w:rsid w:val="53D1600F"/>
    <w:rsid w:val="54C572BC"/>
    <w:rsid w:val="55D65B5E"/>
    <w:rsid w:val="55F67FAE"/>
    <w:rsid w:val="5667A07F"/>
    <w:rsid w:val="57C00874"/>
    <w:rsid w:val="58333B00"/>
    <w:rsid w:val="589E385D"/>
    <w:rsid w:val="59C0684E"/>
    <w:rsid w:val="5A7122F9"/>
    <w:rsid w:val="5A93401E"/>
    <w:rsid w:val="5B0A2739"/>
    <w:rsid w:val="5C4531BE"/>
    <w:rsid w:val="5CD221FA"/>
    <w:rsid w:val="5EB36A3D"/>
    <w:rsid w:val="5ED35331"/>
    <w:rsid w:val="5F4855C1"/>
    <w:rsid w:val="608C5797"/>
    <w:rsid w:val="612401DE"/>
    <w:rsid w:val="619743F4"/>
    <w:rsid w:val="633F4D43"/>
    <w:rsid w:val="64A31554"/>
    <w:rsid w:val="64CC0858"/>
    <w:rsid w:val="64DE7987"/>
    <w:rsid w:val="6753700F"/>
    <w:rsid w:val="6BB64010"/>
    <w:rsid w:val="6C1D7AE3"/>
    <w:rsid w:val="6C8404A2"/>
    <w:rsid w:val="6DF878D9"/>
    <w:rsid w:val="6E2E629D"/>
    <w:rsid w:val="6F195785"/>
    <w:rsid w:val="6FEE4B5C"/>
    <w:rsid w:val="6FF725EE"/>
    <w:rsid w:val="71BB5EDC"/>
    <w:rsid w:val="7267258E"/>
    <w:rsid w:val="72DE7C17"/>
    <w:rsid w:val="73B73833"/>
    <w:rsid w:val="742E519E"/>
    <w:rsid w:val="75DA6B4D"/>
    <w:rsid w:val="75FF5975"/>
    <w:rsid w:val="76D90BB3"/>
    <w:rsid w:val="77AFD48F"/>
    <w:rsid w:val="788259A6"/>
    <w:rsid w:val="798173A6"/>
    <w:rsid w:val="7A545AAF"/>
    <w:rsid w:val="7A85177D"/>
    <w:rsid w:val="7C3C3B65"/>
    <w:rsid w:val="7CCF8158"/>
    <w:rsid w:val="7CDE5175"/>
    <w:rsid w:val="7D46131C"/>
    <w:rsid w:val="7E5F4093"/>
    <w:rsid w:val="7F34107C"/>
    <w:rsid w:val="7F8F07DA"/>
    <w:rsid w:val="7FD77F22"/>
    <w:rsid w:val="7FDFD282"/>
    <w:rsid w:val="7FE7D54F"/>
    <w:rsid w:val="7FFD856E"/>
    <w:rsid w:val="AE6B1DD5"/>
    <w:rsid w:val="B3BC33A7"/>
    <w:rsid w:val="B7DBDEF6"/>
    <w:rsid w:val="BBDF37E1"/>
    <w:rsid w:val="BEFB0054"/>
    <w:rsid w:val="D755D468"/>
    <w:rsid w:val="DB329364"/>
    <w:rsid w:val="DB7ED901"/>
    <w:rsid w:val="DCFFF239"/>
    <w:rsid w:val="DFDF7606"/>
    <w:rsid w:val="DFEEF5DC"/>
    <w:rsid w:val="E7D70A48"/>
    <w:rsid w:val="EB6F57CB"/>
    <w:rsid w:val="EFDDFC46"/>
    <w:rsid w:val="EFDF8E49"/>
    <w:rsid w:val="EFEDB654"/>
    <w:rsid w:val="F2EFC1EB"/>
    <w:rsid w:val="F79F7C3B"/>
    <w:rsid w:val="FF5B8C1A"/>
    <w:rsid w:val="FFB33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rPr>
      <w:sz w:val="24"/>
    </w:rPr>
  </w:style>
  <w:style w:type="paragraph" w:styleId="6">
    <w:name w:val="Body Text First Indent 2"/>
    <w:basedOn w:val="1"/>
    <w:qFormat/>
    <w:uiPriority w:val="0"/>
    <w:pPr>
      <w:ind w:left="420" w:leftChars="200" w:firstLine="200"/>
    </w:pPr>
  </w:style>
  <w:style w:type="character" w:styleId="9">
    <w:name w:val="Hyperlink"/>
    <w:basedOn w:val="8"/>
    <w:qFormat/>
    <w:uiPriority w:val="0"/>
    <w:rPr>
      <w:color w:val="0000FF"/>
      <w:u w:val="single"/>
    </w:rPr>
  </w:style>
  <w:style w:type="paragraph" w:customStyle="1" w:styleId="10">
    <w:name w:val="Body Text First Indent 21"/>
    <w:basedOn w:val="1"/>
    <w:qFormat/>
    <w:uiPriority w:val="0"/>
    <w:pPr>
      <w:ind w:firstLine="420" w:firstLineChars="200"/>
    </w:pPr>
  </w:style>
  <w:style w:type="paragraph" w:customStyle="1" w:styleId="11">
    <w:name w:val="彩色列表 - 强调文字颜色 11"/>
    <w:basedOn w:val="1"/>
    <w:qFormat/>
    <w:uiPriority w:val="0"/>
    <w:pPr>
      <w:ind w:firstLine="420" w:firstLineChars="200"/>
    </w:pPr>
    <w:rPr>
      <w:rFonts w:ascii="Times New Roman" w:hAnsi="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1326</Words>
  <Characters>1366</Characters>
  <Lines>49</Lines>
  <Paragraphs>14</Paragraphs>
  <TotalTime>0</TotalTime>
  <ScaleCrop>false</ScaleCrop>
  <LinksUpToDate>false</LinksUpToDate>
  <CharactersWithSpaces>1429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2022-10-14T10:11:00Z</dcterms:created>
  <dc:creator>Administrator</dc:creator>
  <cp:lastModifiedBy>RA!NBOW</cp:lastModifiedBy>
  <cp:lastPrinted>2022-10-10T19:11:00Z</cp:lastPrinted>
  <dcterms:modified xsi:type="dcterms:W3CDTF">2022-10-20T08:36:24Z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8F233DE4D167406997E346F5B4AEA446</vt:lpwstr>
  </property>
</Properties>
</file>