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康简标题宋"/>
          <w:sz w:val="36"/>
          <w:szCs w:val="28"/>
        </w:rPr>
      </w:pPr>
      <w:r>
        <w:rPr>
          <w:rFonts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 xml:space="preserve">    </w:t>
      </w:r>
      <w:bookmarkStart w:id="0" w:name="_GoBack"/>
      <w:r>
        <w:rPr>
          <w:rFonts w:eastAsia="方正小标宋简体"/>
          <w:sz w:val="40"/>
          <w:szCs w:val="40"/>
        </w:rPr>
        <w:t>东莞市城市管理和综合执法局202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第三次</w:t>
      </w:r>
      <w:r>
        <w:rPr>
          <w:rFonts w:eastAsia="方正小标宋简体"/>
          <w:sz w:val="40"/>
          <w:szCs w:val="40"/>
        </w:rPr>
        <w:t>招聘聘用人员岗位表</w:t>
      </w:r>
      <w:bookmarkEnd w:id="0"/>
    </w:p>
    <w:tbl>
      <w:tblPr>
        <w:tblStyle w:val="3"/>
        <w:tblpPr w:leftFromText="180" w:rightFromText="180" w:vertAnchor="page" w:horzAnchor="margin" w:tblpXSpec="center" w:tblpY="2808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195"/>
        <w:gridCol w:w="812"/>
        <w:gridCol w:w="828"/>
        <w:gridCol w:w="3402"/>
        <w:gridCol w:w="1276"/>
        <w:gridCol w:w="2136"/>
        <w:gridCol w:w="2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9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6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技管岗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B050803环境艺术设计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建筑工程管理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助理工程师</w:t>
            </w:r>
          </w:p>
        </w:tc>
        <w:tc>
          <w:tcPr>
            <w:tcW w:w="29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装财科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财务岗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B120203</w:t>
            </w:r>
            <w:r>
              <w:rPr>
                <w:rFonts w:hint="eastAsia" w:eastAsia="仿宋_GB2312"/>
                <w:sz w:val="24"/>
                <w:lang w:eastAsia="zh-CN"/>
              </w:rPr>
              <w:t>会计学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29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宣教科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综合</w:t>
            </w:r>
            <w:r>
              <w:rPr>
                <w:rFonts w:hint="eastAsia" w:eastAsia="仿宋_GB2312"/>
                <w:sz w:val="24"/>
              </w:rPr>
              <w:t>岗</w:t>
            </w:r>
          </w:p>
        </w:tc>
        <w:tc>
          <w:tcPr>
            <w:tcW w:w="11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003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B120203</w:t>
            </w:r>
            <w:r>
              <w:rPr>
                <w:rFonts w:hint="eastAsia" w:eastAsia="仿宋_GB2312"/>
                <w:sz w:val="24"/>
                <w:lang w:eastAsia="zh-CN"/>
              </w:rPr>
              <w:t>会计学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1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29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4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植物园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绿化岗</w:t>
            </w:r>
          </w:p>
        </w:tc>
        <w:tc>
          <w:tcPr>
            <w:tcW w:w="11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第三类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004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B090102园艺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21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中级园林工程师</w:t>
            </w:r>
          </w:p>
        </w:tc>
        <w:tc>
          <w:tcPr>
            <w:tcW w:w="29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4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植物园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科普岗</w:t>
            </w:r>
          </w:p>
        </w:tc>
        <w:tc>
          <w:tcPr>
            <w:tcW w:w="11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第六类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005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B090201农业资源与环境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1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助理农艺师</w:t>
            </w:r>
          </w:p>
        </w:tc>
        <w:tc>
          <w:tcPr>
            <w:tcW w:w="29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978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  <w:sectPr>
          <w:pgSz w:w="16838" w:h="11906" w:orient="landscape"/>
          <w:pgMar w:top="1588" w:right="1440" w:bottom="1588" w:left="1440" w:header="851" w:footer="822" w:gutter="0"/>
          <w:cols w:space="720" w:num="1"/>
          <w:docGrid w:type="lines" w:linePitch="312" w:charSpace="0"/>
        </w:sectPr>
      </w:pPr>
      <w:r>
        <w:t xml:space="preserve">   备注：年龄和工作年限时间计算截止到202</w:t>
      </w:r>
      <w:r>
        <w:rPr>
          <w:rFonts w:hint="eastAsia"/>
        </w:rPr>
        <w:t>2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53280"/>
    <w:rsid w:val="07953280"/>
    <w:rsid w:val="442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2022-11-09T02:03:00Z</dcterms:created>
  <dc:creator>hp</dc:creator>
  <cp:lastModifiedBy>1⃣2⃣</cp:lastModifiedBy>
  <dcterms:modified xsi:type="dcterms:W3CDTF">2022-11-09T10:44:49Z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B1FE56B7C53047D4824F0AE33CCA762D</vt:lpwstr>
  </property>
</Properties>
</file>