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89" w:rsidRDefault="007C5F89" w:rsidP="007C5F89">
      <w:pPr>
        <w:spacing w:line="600" w:lineRule="exact"/>
        <w:rPr>
          <w:rFonts w:eastAsia="方正黑体_GBK"/>
        </w:rPr>
      </w:pPr>
      <w:r w:rsidRPr="00D43F64">
        <w:rPr>
          <w:rFonts w:eastAsia="方正黑体_GBK"/>
        </w:rPr>
        <w:t>附件</w:t>
      </w:r>
      <w:r w:rsidR="000B31F4">
        <w:rPr>
          <w:rFonts w:eastAsia="方正黑体_GBK" w:hint="eastAsia"/>
        </w:rPr>
        <w:t>5</w:t>
      </w:r>
    </w:p>
    <w:p w:rsidR="00CD6AE5" w:rsidRDefault="000B31F4" w:rsidP="0026742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D6AE5">
        <w:rPr>
          <w:rFonts w:ascii="方正小标宋_GBK" w:eastAsia="方正小标宋_GBK" w:hint="eastAsia"/>
          <w:sz w:val="44"/>
          <w:szCs w:val="44"/>
        </w:rPr>
        <w:t>文字综合岗位</w:t>
      </w:r>
      <w:r w:rsidRPr="005277CA">
        <w:rPr>
          <w:rFonts w:ascii="方正小标宋_GBK" w:eastAsia="方正小标宋_GBK" w:hint="eastAsia"/>
          <w:sz w:val="44"/>
          <w:szCs w:val="44"/>
        </w:rPr>
        <w:t>本科</w:t>
      </w:r>
      <w:r w:rsidRPr="00267426">
        <w:rPr>
          <w:rFonts w:ascii="方正小标宋_GBK" w:eastAsia="方正小标宋_GBK" w:hint="eastAsia"/>
          <w:sz w:val="44"/>
          <w:szCs w:val="44"/>
        </w:rPr>
        <w:t>专业要求目录</w:t>
      </w:r>
    </w:p>
    <w:p w:rsidR="000B31F4" w:rsidRDefault="000B31F4" w:rsidP="0026742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67426" w:rsidRPr="000B31F4" w:rsidRDefault="000B31F4" w:rsidP="000B31F4">
      <w:pPr>
        <w:spacing w:line="600" w:lineRule="exact"/>
        <w:ind w:firstLineChars="100" w:firstLine="320"/>
        <w:jc w:val="left"/>
        <w:rPr>
          <w:rFonts w:ascii="方正黑体_GBK" w:eastAsia="方正黑体_GBK"/>
          <w:szCs w:val="44"/>
        </w:rPr>
      </w:pPr>
      <w:r w:rsidRPr="000B31F4">
        <w:rPr>
          <w:rFonts w:ascii="方正黑体_GBK" w:eastAsia="方正黑体_GBK" w:hint="eastAsia"/>
          <w:szCs w:val="44"/>
        </w:rPr>
        <w:t>一、</w:t>
      </w:r>
      <w:r w:rsidR="00CD6AE5" w:rsidRPr="000B31F4">
        <w:rPr>
          <w:rFonts w:ascii="方正黑体_GBK" w:eastAsia="方正黑体_GBK" w:hint="eastAsia"/>
          <w:szCs w:val="44"/>
        </w:rPr>
        <w:t>县级消防安全议事协调机构</w:t>
      </w:r>
      <w:r w:rsidRPr="000B31F4">
        <w:rPr>
          <w:rFonts w:ascii="方正黑体_GBK" w:eastAsia="方正黑体_GBK" w:hint="eastAsia"/>
          <w:szCs w:val="44"/>
        </w:rPr>
        <w:t>岗位本科专业要求目录</w:t>
      </w:r>
    </w:p>
    <w:p w:rsidR="005A64EA" w:rsidRDefault="005A64EA" w:rsidP="00267426">
      <w:pPr>
        <w:widowControl/>
        <w:spacing w:line="240" w:lineRule="exact"/>
        <w:rPr>
          <w:rFonts w:eastAsia="方正仿宋_GBK"/>
          <w:bCs/>
          <w:kern w:val="0"/>
          <w:sz w:val="18"/>
          <w:szCs w:val="18"/>
        </w:rPr>
      </w:pPr>
    </w:p>
    <w:tbl>
      <w:tblPr>
        <w:tblW w:w="12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1204"/>
        <w:gridCol w:w="2585"/>
        <w:gridCol w:w="6946"/>
      </w:tblGrid>
      <w:tr w:rsidR="00267426" w:rsidRPr="00560137" w:rsidTr="00C51BDD">
        <w:trPr>
          <w:trHeight w:val="998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67426" w:rsidRPr="00267426" w:rsidRDefault="00267426" w:rsidP="0026742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30"/>
                <w:szCs w:val="30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科别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67426" w:rsidRPr="00267426" w:rsidRDefault="00267426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黑体_GBK" w:eastAsia="方正黑体_GBK"/>
                <w:kern w:val="0"/>
                <w:sz w:val="30"/>
                <w:szCs w:val="30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学科门类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67426" w:rsidRPr="00267426" w:rsidRDefault="00267426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黑体_GBK" w:eastAsia="方正黑体_GBK"/>
                <w:kern w:val="0"/>
                <w:sz w:val="30"/>
                <w:szCs w:val="30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7426" w:rsidRPr="00267426" w:rsidRDefault="00267426" w:rsidP="0026742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30"/>
                <w:szCs w:val="30"/>
                <w:highlight w:val="yellow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专业名称（本科）</w:t>
            </w:r>
          </w:p>
        </w:tc>
      </w:tr>
      <w:tr w:rsidR="00D23B1A" w:rsidRPr="00560137" w:rsidTr="00C51BDD">
        <w:trPr>
          <w:trHeight w:val="808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23B1A" w:rsidRPr="000F2FEC" w:rsidRDefault="00D23B1A" w:rsidP="00267426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0F2FEC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3B1A" w:rsidRPr="000F2FEC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0F2FEC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23B1A" w:rsidRPr="000F2FEC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0F2FEC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3B1A" w:rsidRPr="000F2FEC" w:rsidRDefault="00D23B1A" w:rsidP="00D24238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0F2FEC">
              <w:rPr>
                <w:rFonts w:eastAsia="方正仿宋_GBK"/>
                <w:kern w:val="0"/>
                <w:sz w:val="28"/>
                <w:szCs w:val="28"/>
              </w:rPr>
              <w:t>法学，法律，大法学</w:t>
            </w:r>
            <w:r w:rsidR="00D24238" w:rsidRPr="000F2FEC">
              <w:rPr>
                <w:rFonts w:eastAsia="方正仿宋_GBK" w:hint="eastAsia"/>
                <w:kern w:val="0"/>
                <w:sz w:val="28"/>
                <w:szCs w:val="28"/>
              </w:rPr>
              <w:t>，</w:t>
            </w:r>
            <w:r w:rsidRPr="000F2FEC">
              <w:rPr>
                <w:rFonts w:eastAsia="方正仿宋_GBK"/>
                <w:kern w:val="0"/>
                <w:sz w:val="28"/>
                <w:szCs w:val="28"/>
              </w:rPr>
              <w:t>行政</w:t>
            </w:r>
            <w:bookmarkStart w:id="0" w:name="_GoBack"/>
            <w:bookmarkEnd w:id="0"/>
            <w:r w:rsidRPr="000F2FEC">
              <w:rPr>
                <w:rFonts w:eastAsia="方正仿宋_GBK"/>
                <w:kern w:val="0"/>
                <w:sz w:val="28"/>
                <w:szCs w:val="28"/>
              </w:rPr>
              <w:t>法</w:t>
            </w:r>
          </w:p>
        </w:tc>
      </w:tr>
      <w:tr w:rsidR="00D23B1A" w:rsidRPr="00560137" w:rsidTr="00C51BDD">
        <w:trPr>
          <w:trHeight w:val="692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公安学类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3B1A" w:rsidRPr="00D24238" w:rsidRDefault="00D23B1A" w:rsidP="00D24238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D24238">
              <w:rPr>
                <w:rFonts w:eastAsia="方正仿宋_GBK"/>
                <w:kern w:val="0"/>
                <w:sz w:val="28"/>
                <w:szCs w:val="28"/>
              </w:rPr>
              <w:t>公安管理学，消防管理，公安文秘</w:t>
            </w:r>
          </w:p>
        </w:tc>
      </w:tr>
      <w:tr w:rsidR="00D23B1A" w:rsidRPr="00560137" w:rsidTr="00C51BDD">
        <w:trPr>
          <w:trHeight w:val="915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自然科学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23B1A" w:rsidRPr="00D24238" w:rsidRDefault="00D23B1A" w:rsidP="00C51BDD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安全科学与工程类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3B1A" w:rsidRPr="00D24238" w:rsidRDefault="00D23B1A" w:rsidP="00D24238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D24238">
              <w:rPr>
                <w:rFonts w:eastAsia="方正仿宋_GBK"/>
                <w:kern w:val="0"/>
                <w:sz w:val="28"/>
                <w:szCs w:val="28"/>
              </w:rPr>
              <w:t>安全工程，安全科学与工程，灾害防治工程</w:t>
            </w:r>
          </w:p>
        </w:tc>
      </w:tr>
      <w:tr w:rsidR="00D23B1A" w:rsidRPr="00560137" w:rsidTr="00C51BDD">
        <w:trPr>
          <w:trHeight w:val="90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自然科学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公安技术类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3B1A" w:rsidRPr="00D24238" w:rsidRDefault="00D23B1A" w:rsidP="00D24238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D24238">
              <w:rPr>
                <w:rFonts w:eastAsia="方正仿宋_GBK"/>
                <w:kern w:val="0"/>
                <w:sz w:val="28"/>
                <w:szCs w:val="28"/>
              </w:rPr>
              <w:t>消防工程，安全防范工程</w:t>
            </w:r>
          </w:p>
        </w:tc>
      </w:tr>
      <w:tr w:rsidR="00D23B1A" w:rsidRPr="00560137" w:rsidTr="00C51BDD">
        <w:trPr>
          <w:trHeight w:val="856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23B1A" w:rsidRPr="00D24238" w:rsidRDefault="00D23B1A" w:rsidP="00267426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2423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公共管理类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3B1A" w:rsidRPr="00D24238" w:rsidRDefault="00D23B1A" w:rsidP="00D24238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D24238">
              <w:rPr>
                <w:rFonts w:eastAsia="方正仿宋_GBK"/>
                <w:kern w:val="0"/>
                <w:sz w:val="28"/>
                <w:szCs w:val="28"/>
              </w:rPr>
              <w:t>行政管理，行政管理学，公共政策学，城市管理，公共管理，公共安全管理</w:t>
            </w:r>
            <w:r w:rsidR="00E1177E">
              <w:rPr>
                <w:rFonts w:eastAsia="方正仿宋_GBK" w:hint="eastAsia"/>
                <w:kern w:val="0"/>
                <w:sz w:val="28"/>
                <w:szCs w:val="28"/>
              </w:rPr>
              <w:t>，应急管理</w:t>
            </w:r>
          </w:p>
        </w:tc>
      </w:tr>
    </w:tbl>
    <w:p w:rsidR="000B31F4" w:rsidRPr="000B31F4" w:rsidRDefault="000B31F4" w:rsidP="000B31F4">
      <w:pPr>
        <w:spacing w:line="600" w:lineRule="exact"/>
        <w:ind w:firstLineChars="100" w:firstLine="320"/>
        <w:jc w:val="left"/>
        <w:rPr>
          <w:rFonts w:ascii="方正黑体_GBK" w:eastAsia="方正黑体_GBK"/>
          <w:szCs w:val="44"/>
        </w:rPr>
      </w:pPr>
      <w:r>
        <w:rPr>
          <w:rFonts w:ascii="方正黑体_GBK" w:eastAsia="方正黑体_GBK" w:hint="eastAsia"/>
          <w:szCs w:val="44"/>
        </w:rPr>
        <w:lastRenderedPageBreak/>
        <w:t>二</w:t>
      </w:r>
      <w:r w:rsidRPr="000B31F4">
        <w:rPr>
          <w:rFonts w:ascii="方正黑体_GBK" w:eastAsia="方正黑体_GBK" w:hint="eastAsia"/>
          <w:szCs w:val="44"/>
        </w:rPr>
        <w:t>、政治工作岗位本科专业要求目录</w:t>
      </w:r>
    </w:p>
    <w:p w:rsidR="00CD6AE5" w:rsidRDefault="00CD6AE5" w:rsidP="00CD6AE5">
      <w:pPr>
        <w:widowControl/>
        <w:spacing w:line="240" w:lineRule="exact"/>
        <w:rPr>
          <w:rFonts w:eastAsia="方正仿宋_GBK"/>
          <w:bCs/>
          <w:kern w:val="0"/>
          <w:sz w:val="18"/>
          <w:szCs w:val="18"/>
        </w:rPr>
      </w:pPr>
    </w:p>
    <w:tbl>
      <w:tblPr>
        <w:tblW w:w="12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1204"/>
        <w:gridCol w:w="2585"/>
        <w:gridCol w:w="6946"/>
      </w:tblGrid>
      <w:tr w:rsidR="00CD6AE5" w:rsidRPr="00560137" w:rsidTr="00CF4EA2">
        <w:trPr>
          <w:trHeight w:val="998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267426" w:rsidRDefault="00CD6AE5" w:rsidP="00CF4EA2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30"/>
                <w:szCs w:val="30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科别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267426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黑体_GBK" w:eastAsia="方正黑体_GBK"/>
                <w:kern w:val="0"/>
                <w:sz w:val="30"/>
                <w:szCs w:val="30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学科门类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267426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黑体_GBK" w:eastAsia="方正黑体_GBK"/>
                <w:kern w:val="0"/>
                <w:sz w:val="30"/>
                <w:szCs w:val="30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267426" w:rsidRDefault="00CD6AE5" w:rsidP="00CF4EA2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30"/>
                <w:szCs w:val="30"/>
                <w:highlight w:val="yellow"/>
              </w:rPr>
            </w:pPr>
            <w:r w:rsidRPr="00267426">
              <w:rPr>
                <w:rFonts w:ascii="方正黑体_GBK" w:eastAsia="方正黑体_GBK" w:hint="eastAsia"/>
                <w:kern w:val="0"/>
                <w:sz w:val="30"/>
                <w:szCs w:val="30"/>
              </w:rPr>
              <w:t>专业名称（本科）</w:t>
            </w:r>
          </w:p>
        </w:tc>
      </w:tr>
      <w:tr w:rsidR="00CD6AE5" w:rsidRPr="00560137" w:rsidTr="00CF4EA2">
        <w:trPr>
          <w:trHeight w:val="808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哲学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哲学类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哲学</w:t>
            </w:r>
          </w:p>
        </w:tc>
      </w:tr>
      <w:tr w:rsidR="00CD6AE5" w:rsidRPr="00560137" w:rsidTr="00CF4EA2">
        <w:trPr>
          <w:trHeight w:val="55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法学，纪检监察</w:t>
            </w:r>
          </w:p>
        </w:tc>
      </w:tr>
      <w:tr w:rsidR="00CD6AE5" w:rsidRPr="00560137" w:rsidTr="00CF4EA2">
        <w:trPr>
          <w:trHeight w:val="699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rightChars="-50" w:right="-16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政治学类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政治学与行政学</w:t>
            </w:r>
          </w:p>
        </w:tc>
      </w:tr>
      <w:tr w:rsidR="00CD6AE5" w:rsidRPr="00560137" w:rsidTr="00CF4EA2">
        <w:trPr>
          <w:trHeight w:val="709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马克思主义理论类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科学社会主义，中国共产党历史，思想政治教育，马克思主义理论，工会学</w:t>
            </w:r>
          </w:p>
        </w:tc>
      </w:tr>
      <w:tr w:rsidR="00CD6AE5" w:rsidRPr="00560137" w:rsidTr="00CF4EA2">
        <w:trPr>
          <w:trHeight w:val="692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教育学，人文教育</w:t>
            </w:r>
          </w:p>
        </w:tc>
      </w:tr>
      <w:tr w:rsidR="00CD6AE5" w:rsidRPr="00560137" w:rsidTr="00CF4EA2">
        <w:trPr>
          <w:trHeight w:val="84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文学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D6AE5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汉语言文学，汉语言，应用语言学，秘书学</w:t>
            </w:r>
          </w:p>
        </w:tc>
      </w:tr>
      <w:tr w:rsidR="00CD6AE5" w:rsidRPr="00560137" w:rsidTr="00CF4EA2">
        <w:trPr>
          <w:trHeight w:val="84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文学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新闻学，传播学，编辑出版学，网络与新媒体</w:t>
            </w:r>
          </w:p>
        </w:tc>
      </w:tr>
      <w:tr w:rsidR="00CD6AE5" w:rsidRPr="00560137" w:rsidTr="00CF4EA2">
        <w:trPr>
          <w:trHeight w:val="915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人文社会科学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ind w:leftChars="-50" w:left="-160" w:rightChars="-50" w:right="-16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CD6AE5">
              <w:rPr>
                <w:rFonts w:ascii="方正仿宋_GBK" w:eastAsia="方正仿宋_GBK" w:hint="eastAsia"/>
                <w:kern w:val="0"/>
                <w:sz w:val="28"/>
                <w:szCs w:val="28"/>
              </w:rPr>
              <w:t>历史学类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D6AE5" w:rsidRPr="00CD6AE5" w:rsidRDefault="00CD6AE5" w:rsidP="00CF4EA2">
            <w:pPr>
              <w:widowControl/>
              <w:spacing w:line="3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CD6AE5">
              <w:rPr>
                <w:rFonts w:eastAsia="方正仿宋_GBK" w:hint="eastAsia"/>
                <w:kern w:val="0"/>
                <w:sz w:val="28"/>
                <w:szCs w:val="28"/>
              </w:rPr>
              <w:t>历史学</w:t>
            </w:r>
          </w:p>
        </w:tc>
      </w:tr>
    </w:tbl>
    <w:p w:rsidR="007C5F89" w:rsidRPr="00CD6AE5" w:rsidRDefault="007C5F89" w:rsidP="00267426">
      <w:pPr>
        <w:spacing w:line="20" w:lineRule="exact"/>
      </w:pPr>
    </w:p>
    <w:sectPr w:rsidR="007C5F89" w:rsidRPr="00CD6AE5" w:rsidSect="001C11ED">
      <w:footerReference w:type="even" r:id="rId7"/>
      <w:footerReference w:type="default" r:id="rId8"/>
      <w:pgSz w:w="16838" w:h="11906" w:orient="landscape" w:code="9"/>
      <w:pgMar w:top="1814" w:right="1701" w:bottom="1814" w:left="1701" w:header="1701" w:footer="1134" w:gutter="0"/>
      <w:pgNumType w:start="1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0B" w:rsidRDefault="0091680B">
      <w:r>
        <w:separator/>
      </w:r>
    </w:p>
  </w:endnote>
  <w:endnote w:type="continuationSeparator" w:id="1">
    <w:p w:rsidR="0091680B" w:rsidRDefault="0091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EA" w:rsidRDefault="005A64EA">
    <w:pPr>
      <w:pStyle w:val="a3"/>
      <w:ind w:firstLine="315"/>
      <w:rPr>
        <w:sz w:val="28"/>
      </w:rPr>
    </w:pPr>
    <w:r>
      <w:rPr>
        <w:rFonts w:ascii="仿宋_GB2312" w:hint="eastAsia"/>
        <w:sz w:val="28"/>
      </w:rPr>
      <w:t>-</w:t>
    </w:r>
    <w:r w:rsidR="004D79CA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4D79CA">
      <w:rPr>
        <w:rStyle w:val="a4"/>
        <w:sz w:val="28"/>
      </w:rPr>
      <w:fldChar w:fldCharType="separate"/>
    </w:r>
    <w:r>
      <w:rPr>
        <w:rStyle w:val="a4"/>
        <w:noProof/>
        <w:sz w:val="28"/>
      </w:rPr>
      <w:t>30</w:t>
    </w:r>
    <w:r w:rsidR="004D79CA">
      <w:rPr>
        <w:rStyle w:val="a4"/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EA" w:rsidRPr="00C94725" w:rsidRDefault="00267426" w:rsidP="00C94725">
    <w:pPr>
      <w:pStyle w:val="a3"/>
      <w:jc w:val="center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 xml:space="preserve">— </w:t>
    </w:r>
    <w:r w:rsidR="004D79CA" w:rsidRPr="00267426">
      <w:rPr>
        <w:rFonts w:ascii="宋体" w:eastAsia="宋体" w:hAnsi="宋体" w:hint="eastAsia"/>
        <w:sz w:val="28"/>
        <w:szCs w:val="28"/>
      </w:rPr>
      <w:fldChar w:fldCharType="begin"/>
    </w:r>
    <w:r w:rsidRPr="00267426">
      <w:rPr>
        <w:rFonts w:ascii="宋体" w:eastAsia="宋体" w:hAnsi="宋体" w:hint="eastAsia"/>
        <w:sz w:val="28"/>
        <w:szCs w:val="28"/>
      </w:rPr>
      <w:instrText>PAGE   \* MERGEFORMAT</w:instrText>
    </w:r>
    <w:r w:rsidR="004D79CA" w:rsidRPr="00267426">
      <w:rPr>
        <w:rFonts w:ascii="宋体" w:eastAsia="宋体" w:hAnsi="宋体" w:hint="eastAsia"/>
        <w:sz w:val="28"/>
        <w:szCs w:val="28"/>
      </w:rPr>
      <w:fldChar w:fldCharType="separate"/>
    </w:r>
    <w:r w:rsidR="00DE3AFB" w:rsidRPr="00DE3AFB">
      <w:rPr>
        <w:rFonts w:ascii="宋体" w:eastAsia="宋体" w:hAnsi="宋体"/>
        <w:noProof/>
        <w:sz w:val="28"/>
        <w:szCs w:val="28"/>
        <w:lang w:val="zh-CN"/>
      </w:rPr>
      <w:t>1</w:t>
    </w:r>
    <w:r w:rsidR="004D79CA" w:rsidRPr="00267426"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0B" w:rsidRDefault="0091680B">
      <w:r>
        <w:separator/>
      </w:r>
    </w:p>
  </w:footnote>
  <w:footnote w:type="continuationSeparator" w:id="1">
    <w:p w:rsidR="0091680B" w:rsidRDefault="00916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F89"/>
    <w:rsid w:val="00046D45"/>
    <w:rsid w:val="00052E2B"/>
    <w:rsid w:val="000B31F4"/>
    <w:rsid w:val="000D4FFD"/>
    <w:rsid w:val="000F2FEC"/>
    <w:rsid w:val="00142548"/>
    <w:rsid w:val="001A1B4B"/>
    <w:rsid w:val="001A279B"/>
    <w:rsid w:val="001C11ED"/>
    <w:rsid w:val="001C2DFD"/>
    <w:rsid w:val="002205FF"/>
    <w:rsid w:val="00267426"/>
    <w:rsid w:val="002E6DFC"/>
    <w:rsid w:val="0038783F"/>
    <w:rsid w:val="00392032"/>
    <w:rsid w:val="003C0F99"/>
    <w:rsid w:val="003D5B01"/>
    <w:rsid w:val="003E5281"/>
    <w:rsid w:val="004177BB"/>
    <w:rsid w:val="00441056"/>
    <w:rsid w:val="004D79CA"/>
    <w:rsid w:val="004F3CD1"/>
    <w:rsid w:val="00507796"/>
    <w:rsid w:val="005277CA"/>
    <w:rsid w:val="005A09E7"/>
    <w:rsid w:val="005A64EA"/>
    <w:rsid w:val="006336BD"/>
    <w:rsid w:val="0069492A"/>
    <w:rsid w:val="006C7B0F"/>
    <w:rsid w:val="00744BCA"/>
    <w:rsid w:val="00785A7B"/>
    <w:rsid w:val="0079602A"/>
    <w:rsid w:val="007C5F89"/>
    <w:rsid w:val="008A0DD0"/>
    <w:rsid w:val="008B187E"/>
    <w:rsid w:val="00904B6D"/>
    <w:rsid w:val="0091446C"/>
    <w:rsid w:val="0091680B"/>
    <w:rsid w:val="00922DDE"/>
    <w:rsid w:val="00993C6C"/>
    <w:rsid w:val="009D59DC"/>
    <w:rsid w:val="00A16C84"/>
    <w:rsid w:val="00A20D1D"/>
    <w:rsid w:val="00A221A5"/>
    <w:rsid w:val="00AD32C7"/>
    <w:rsid w:val="00AD408D"/>
    <w:rsid w:val="00B06FAC"/>
    <w:rsid w:val="00B97AA4"/>
    <w:rsid w:val="00C17E75"/>
    <w:rsid w:val="00C338A8"/>
    <w:rsid w:val="00C47E9D"/>
    <w:rsid w:val="00C51BDD"/>
    <w:rsid w:val="00C73C64"/>
    <w:rsid w:val="00C94725"/>
    <w:rsid w:val="00CD6AE5"/>
    <w:rsid w:val="00CE1F80"/>
    <w:rsid w:val="00CF4EA2"/>
    <w:rsid w:val="00D23B1A"/>
    <w:rsid w:val="00D24238"/>
    <w:rsid w:val="00D34C63"/>
    <w:rsid w:val="00DD4B1F"/>
    <w:rsid w:val="00DE3AFB"/>
    <w:rsid w:val="00E1177E"/>
    <w:rsid w:val="00F477F1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F8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42548"/>
  </w:style>
  <w:style w:type="paragraph" w:styleId="a5">
    <w:name w:val="header"/>
    <w:basedOn w:val="a"/>
    <w:link w:val="Char0"/>
    <w:rsid w:val="00F4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F477F1"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4177BB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1"/>
    <w:rsid w:val="004177BB"/>
    <w:rPr>
      <w:sz w:val="18"/>
      <w:szCs w:val="18"/>
    </w:rPr>
  </w:style>
  <w:style w:type="character" w:customStyle="1" w:styleId="Char1">
    <w:name w:val="批注框文本 Char"/>
    <w:link w:val="a6"/>
    <w:rsid w:val="004177BB"/>
    <w:rPr>
      <w:rFonts w:eastAsia="仿宋_GB2312"/>
      <w:kern w:val="2"/>
      <w:sz w:val="18"/>
      <w:szCs w:val="18"/>
    </w:rPr>
  </w:style>
  <w:style w:type="table" w:styleId="a7">
    <w:name w:val="Table Grid"/>
    <w:basedOn w:val="a1"/>
    <w:rsid w:val="00267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A99D-6B34-435D-8000-6298B8FB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80</Words>
  <Characters>457</Characters>
  <Application>Microsoft Office Word</Application>
  <DocSecurity>0</DocSecurity>
  <Lines>3</Lines>
  <Paragraphs>1</Paragraphs>
  <ScaleCrop>false</ScaleCrop>
  <Company>MC SYSTEM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Administrator</cp:lastModifiedBy>
  <cp:revision>2</cp:revision>
  <cp:lastPrinted>2025-05-16T01:50:00Z</cp:lastPrinted>
  <dcterms:created xsi:type="dcterms:W3CDTF">2025-05-16T00:14:00Z</dcterms:created>
  <dcterms:modified xsi:type="dcterms:W3CDTF">2025-05-16T02:16:00Z</dcterms:modified>
</cp:coreProperties>
</file>