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3C0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</w:p>
    <w:p w14:paraId="50FD78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8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应聘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承诺书</w:t>
      </w:r>
      <w:bookmarkStart w:id="0" w:name="_GoBack"/>
      <w:bookmarkEnd w:id="0"/>
    </w:p>
    <w:p w14:paraId="783AE2C4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2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本人已</w:t>
      </w:r>
      <w:r>
        <w:rPr>
          <w:rFonts w:hint="eastAsia" w:ascii="Times New Roman" w:hAnsi="Times New Roman" w:eastAsia="方正仿宋_GBK"/>
          <w:sz w:val="32"/>
          <w:szCs w:val="32"/>
        </w:rPr>
        <w:t>认真阅读并理解本次招聘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简章</w:t>
      </w:r>
      <w:r>
        <w:rPr>
          <w:rFonts w:hint="eastAsia" w:ascii="Times New Roman" w:hAnsi="Times New Roman" w:eastAsia="方正仿宋_GBK"/>
          <w:sz w:val="32"/>
          <w:szCs w:val="32"/>
        </w:rPr>
        <w:t>，将按规定诚信应聘并对所提供材料的真实有效性负责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且本人承诺不存在招聘简章中不予录用情形，招聘过程中不</w:t>
      </w:r>
      <w:r>
        <w:rPr>
          <w:rFonts w:hint="eastAsia" w:ascii="Times New Roman" w:hAnsi="Times New Roman" w:eastAsia="方正仿宋_GBK"/>
          <w:sz w:val="32"/>
          <w:szCs w:val="32"/>
        </w:rPr>
        <w:t>出现说情打招呼等违规违纪行为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严格遵守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保密要求、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打探泄露试题等信息，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严格遵守回避要求、不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漏报瞒报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机场近亲属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任职情况，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漏报瞒报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曾经在机场工作情况，以及不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出现其他影响招聘工作正常开展的行为。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方正仿宋_GBK"/>
          <w:sz w:val="32"/>
          <w:szCs w:val="32"/>
        </w:rPr>
        <w:t>愿意承担因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材料</w:t>
      </w:r>
      <w:r>
        <w:rPr>
          <w:rFonts w:hint="eastAsia" w:ascii="Times New Roman" w:hAnsi="Times New Roman" w:eastAsia="方正仿宋_GBK"/>
          <w:sz w:val="32"/>
          <w:szCs w:val="32"/>
        </w:rPr>
        <w:t>不实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及相关违规违纪行为等</w:t>
      </w:r>
      <w:r>
        <w:rPr>
          <w:rFonts w:hint="eastAsia" w:ascii="Times New Roman" w:hAnsi="Times New Roman" w:eastAsia="方正仿宋_GBK"/>
          <w:sz w:val="32"/>
          <w:szCs w:val="32"/>
        </w:rPr>
        <w:t>带来的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一切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不良</w:t>
      </w:r>
      <w:r>
        <w:rPr>
          <w:rFonts w:hint="eastAsia" w:ascii="Times New Roman" w:hAnsi="Times New Roman" w:eastAsia="方正仿宋_GBK"/>
          <w:sz w:val="32"/>
          <w:szCs w:val="32"/>
        </w:rPr>
        <w:t>后果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及责任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 xml:space="preserve">                     </w:t>
      </w:r>
    </w:p>
    <w:p w14:paraId="77B5E34D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2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           </w:t>
      </w:r>
    </w:p>
    <w:p w14:paraId="73E7177C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2" w:lineRule="exact"/>
        <w:ind w:firstLine="5760" w:firstLineChars="18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承诺人</w:t>
      </w:r>
      <w:r>
        <w:rPr>
          <w:rFonts w:hint="eastAsia" w:ascii="Times New Roman" w:hAnsi="Times New Roman" w:eastAsia="方正仿宋_GBK"/>
          <w:sz w:val="32"/>
          <w:szCs w:val="32"/>
        </w:rPr>
        <w:t>签字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：</w:t>
      </w:r>
    </w:p>
    <w:p w14:paraId="7A5C85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2" w:lineRule="exact"/>
        <w:ind w:firstLine="420"/>
        <w:jc w:val="righ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 w14:paraId="3E15C2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</w:p>
    <w:p w14:paraId="1B6AA0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2" w:lineRule="exact"/>
        <w:textAlignment w:val="auto"/>
        <w:rPr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备注： </w:t>
      </w:r>
      <w:r>
        <w:rPr>
          <w:rFonts w:hint="eastAsia" w:ascii="方正仿宋_GBK" w:hAnsi="方正仿宋_GBK" w:eastAsia="方正仿宋_GBK" w:cs="方正仿宋_GBK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签字确认必须本人亲自签写，扫描后上传。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</w:p>
    <w:p w14:paraId="036EAE42">
      <w:pPr>
        <w:spacing w:line="560" w:lineRule="exact"/>
        <w:ind w:right="64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</w:t>
      </w:r>
    </w:p>
    <w:p w14:paraId="4CB996B5">
      <w:pPr>
        <w:spacing w:line="560" w:lineRule="exact"/>
        <w:rPr>
          <w:rFonts w:ascii="Times New Roman" w:hAnsi="Times New Roman"/>
        </w:rPr>
      </w:pPr>
    </w:p>
    <w:p w14:paraId="7B49E547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jZiOWE1ODNlNzU5YTRhMzJiNWU4MTkwZGQyZDAifQ=="/>
  </w:docVars>
  <w:rsids>
    <w:rsidRoot w:val="239D5D45"/>
    <w:rsid w:val="239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2024-09-12T07:57:00Z</dcterms:created>
  <dc:creator>释水</dc:creator>
  <cp:lastModifiedBy>释水</cp:lastModifiedBy>
  <dcterms:modified xsi:type="dcterms:W3CDTF">2024-09-12T07:57:37Z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2BA0BCA6E0B241F28C388F7C604FF450_11</vt:lpwstr>
  </property>
</Properties>
</file>