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Helvetica" w:hAnsi="Helvetica" w:eastAsia="宋体" w:cs="Helvetica"/>
          <w:sz w:val="25"/>
          <w:szCs w:val="25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方正黑体_GBK" w:hAnsi="方正黑体_GBK" w:eastAsia="方正黑体_GBK" w:cs="方正黑体_GBK"/>
          <w:sz w:val="36"/>
          <w:szCs w:val="36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shd w:val="clear" w:color="auto" w:fill="FFFFFF"/>
        </w:rPr>
        <w:t>云阳县</w:t>
      </w:r>
      <w:r>
        <w:rPr>
          <w:rFonts w:hint="eastAsia" w:ascii="方正黑体_GBK" w:hAnsi="方正黑体_GBK" w:eastAsia="方正黑体_GBK" w:cs="方正黑体_GBK"/>
          <w:sz w:val="36"/>
          <w:szCs w:val="36"/>
          <w:shd w:val="clear" w:color="auto" w:fill="FFFFFF"/>
          <w:lang w:eastAsia="zh-CN"/>
        </w:rPr>
        <w:t>普安乡公开</w:t>
      </w:r>
      <w:r>
        <w:rPr>
          <w:rFonts w:hint="eastAsia" w:ascii="方正黑体_GBK" w:hAnsi="方正黑体_GBK" w:eastAsia="方正黑体_GBK" w:cs="方正黑体_GBK"/>
          <w:sz w:val="36"/>
          <w:szCs w:val="36"/>
          <w:shd w:val="clear" w:color="auto" w:fill="FFFFFF"/>
        </w:rPr>
        <w:t>选聘本土人才报名表</w:t>
      </w:r>
      <w:bookmarkStart w:id="0" w:name="_GoBack"/>
      <w:bookmarkEnd w:id="0"/>
    </w:p>
    <w:tbl>
      <w:tblPr>
        <w:tblStyle w:val="7"/>
        <w:tblW w:w="8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09"/>
        <w:gridCol w:w="1555"/>
        <w:gridCol w:w="1459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0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145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 w:val="restart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90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45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 w:val="continue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90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45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 w:val="continue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户籍所在地</w:t>
            </w:r>
          </w:p>
        </w:tc>
        <w:tc>
          <w:tcPr>
            <w:tcW w:w="190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学历学位</w:t>
            </w:r>
          </w:p>
        </w:tc>
        <w:tc>
          <w:tcPr>
            <w:tcW w:w="3054" w:type="dxa"/>
            <w:gridSpan w:val="2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毕业院校及专业</w:t>
            </w:r>
          </w:p>
        </w:tc>
        <w:tc>
          <w:tcPr>
            <w:tcW w:w="1909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3054" w:type="dxa"/>
            <w:gridSpan w:val="2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6518" w:type="dxa"/>
            <w:gridSpan w:val="4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家庭住址</w:t>
            </w:r>
          </w:p>
        </w:tc>
        <w:tc>
          <w:tcPr>
            <w:tcW w:w="6518" w:type="dxa"/>
            <w:gridSpan w:val="4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奖惩情况</w:t>
            </w:r>
          </w:p>
        </w:tc>
        <w:tc>
          <w:tcPr>
            <w:tcW w:w="6518" w:type="dxa"/>
            <w:gridSpan w:val="4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个人简历</w:t>
            </w: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（从初中至今）</w:t>
            </w:r>
          </w:p>
        </w:tc>
        <w:tc>
          <w:tcPr>
            <w:tcW w:w="6518" w:type="dxa"/>
            <w:gridSpan w:val="4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2263" w:type="dxa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6518" w:type="dxa"/>
            <w:gridSpan w:val="4"/>
          </w:tcPr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本人承诺报名提供材料真实有效。</w:t>
            </w: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对材料真实承担法律责任。</w:t>
            </w: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我已认证阅读报考须知，并知晓认可相关事宜。</w:t>
            </w: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承诺人：</w:t>
            </w:r>
          </w:p>
          <w:p>
            <w:pPr>
              <w:pStyle w:val="4"/>
              <w:widowControl/>
              <w:spacing w:beforeAutospacing="0" w:afterAutospacing="0" w:line="600" w:lineRule="atLeas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shd w:val="clear" w:color="auto" w:fill="FFFFFF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590"/>
    <w:rsid w:val="0055001A"/>
    <w:rsid w:val="00C63590"/>
    <w:rsid w:val="039D0260"/>
    <w:rsid w:val="07054270"/>
    <w:rsid w:val="4843011C"/>
    <w:rsid w:val="51445C93"/>
    <w:rsid w:val="51D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191</Characters>
  <Lines>1</Lines>
  <Paragraphs>1</Paragraphs>
  <ScaleCrop>false</ScaleCrop>
  <LinksUpToDate>false</LinksUpToDate>
  <CharactersWithSpaces>223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2021-04-13T09:13:00Z</dcterms:created>
  <dc:creator>渠马镇管理员</dc:creator>
  <cp:lastModifiedBy>Administrator</cp:lastModifiedBy>
  <dcterms:modified xsi:type="dcterms:W3CDTF">2023-02-06T06:55:09Z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