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29"/>
          <w:szCs w:val="29"/>
          <w:bdr w:val="none" w:color="auto" w:sz="0" w:space="0"/>
        </w:rPr>
        <w:t>重庆柏杨建设工程质量检测有限公司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29"/>
          <w:szCs w:val="29"/>
          <w:bdr w:val="none" w:color="auto" w:sz="0" w:space="0"/>
        </w:rPr>
        <w:t>实习员工考核鉴定表</w:t>
      </w:r>
    </w:p>
    <w:tbl>
      <w:tblPr>
        <w:tblW w:w="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880"/>
        <w:gridCol w:w="470"/>
        <w:gridCol w:w="670"/>
        <w:gridCol w:w="660"/>
        <w:gridCol w:w="720"/>
        <w:gridCol w:w="18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电话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所属部门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岗位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进公司时间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考评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时间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3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年   月   日    至    年   月 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自我评价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6"/>
                <w:szCs w:val="16"/>
                <w:bdr w:val="none" w:color="auto" w:sz="0" w:space="0"/>
              </w:rPr>
              <w:t>核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考核内容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3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评分标准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出勤情况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工作态度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工作主动性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工作能力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专业技术水平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完成工作情况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协调能力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问题处置能力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团结协作能力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服从管理情况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自主学习能力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2"/>
                <w:szCs w:val="12"/>
                <w:bdr w:val="none" w:color="auto" w:sz="0" w:space="0"/>
              </w:rPr>
              <w:t>工作是否有请示有汇报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bdr w:val="none" w:color="auto" w:sz="0" w:space="0"/>
              </w:rPr>
              <w:t>总分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见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见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见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备注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1、评分说明：满分</w:t>
            </w:r>
            <w:r>
              <w:rPr>
                <w:rFonts w:hint="default" w:ascii="Calibri" w:hAnsi="Calibri" w:eastAsia="宋体" w:cs="Calibri"/>
                <w:i w:val="0"/>
                <w:sz w:val="14"/>
                <w:szCs w:val="14"/>
                <w:bdr w:val="none" w:color="auto" w:sz="0" w:space="0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分，得分</w:t>
            </w:r>
            <w:r>
              <w:rPr>
                <w:rFonts w:hint="default" w:ascii="Calibri" w:hAnsi="Calibri" w:eastAsia="宋体" w:cs="Calibri"/>
                <w:i w:val="0"/>
                <w:sz w:val="14"/>
                <w:szCs w:val="14"/>
                <w:bdr w:val="none" w:color="auto" w:sz="0" w:space="0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分为优，</w:t>
            </w:r>
            <w:r>
              <w:rPr>
                <w:rFonts w:hint="default" w:ascii="Calibri" w:hAnsi="Calibri" w:eastAsia="宋体" w:cs="Calibri"/>
                <w:i w:val="0"/>
                <w:sz w:val="14"/>
                <w:szCs w:val="14"/>
                <w:bdr w:val="none" w:color="auto" w:sz="0" w:space="0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分为良，</w:t>
            </w:r>
            <w:r>
              <w:rPr>
                <w:rFonts w:hint="default" w:ascii="Calibri" w:hAnsi="Calibri" w:eastAsia="宋体" w:cs="Calibri"/>
                <w:i w:val="0"/>
                <w:sz w:val="14"/>
                <w:szCs w:val="14"/>
                <w:bdr w:val="none" w:color="auto" w:sz="0" w:space="0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分为及格。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2、此评定由部门负责人根据新员工表现，据实评定。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6ECD"/>
    <w:rsid w:val="35B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2022-12-06T07:33:00Z</dcterms:created>
  <dc:creator>CHRIS</dc:creator>
  <cp:lastModifiedBy>CHRIS</cp:lastModifiedBy>
  <dcterms:modified xsi:type="dcterms:W3CDTF">2022-12-06T07:34:08Z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