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46" w:rsidRDefault="00172A46" w:rsidP="00172A46">
      <w:pPr>
        <w:overflowPunct w:val="0"/>
        <w:topLinePunct/>
        <w:adjustRightInd w:val="0"/>
        <w:snapToGrid w:val="0"/>
        <w:spacing w:line="400" w:lineRule="exact"/>
        <w:textAlignment w:val="bottom"/>
        <w:rPr>
          <w:rFonts w:ascii="Times New Roman" w:eastAsia="方正仿宋简体" w:hAnsi="Times New Roman" w:cs="Times New Roman"/>
          <w:kern w:val="0"/>
          <w:sz w:val="28"/>
          <w:szCs w:val="28"/>
        </w:rPr>
      </w:pPr>
      <w:r>
        <w:rPr>
          <w:rFonts w:ascii="Times New Roman" w:eastAsia="方正仿宋简体" w:hAnsi="Times New Roman" w:cs="Times New Roman"/>
          <w:kern w:val="0"/>
          <w:sz w:val="28"/>
          <w:szCs w:val="28"/>
        </w:rPr>
        <w:t>附件</w:t>
      </w:r>
      <w:r>
        <w:rPr>
          <w:rFonts w:ascii="Times New Roman" w:eastAsia="方正仿宋简体" w:hAnsi="Times New Roman" w:cs="Times New Roman"/>
          <w:kern w:val="0"/>
          <w:sz w:val="28"/>
          <w:szCs w:val="28"/>
        </w:rPr>
        <w:t>3</w:t>
      </w:r>
    </w:p>
    <w:p w:rsidR="00172A46" w:rsidRDefault="00172A46" w:rsidP="00172A46">
      <w:pPr>
        <w:jc w:val="center"/>
        <w:rPr>
          <w:rFonts w:ascii="Times New Roman" w:eastAsia="方正仿宋简体" w:hAnsi="Times New Roman" w:cs="Times New Roman"/>
          <w:sz w:val="24"/>
        </w:rPr>
      </w:pPr>
      <w:bookmarkStart w:id="0" w:name="_GoBack"/>
      <w:r>
        <w:rPr>
          <w:rFonts w:ascii="Times New Roman" w:eastAsia="方正小标宋简体" w:hAnsi="Times New Roman" w:cs="Times New Roman"/>
          <w:sz w:val="36"/>
          <w:szCs w:val="36"/>
        </w:rPr>
        <w:t>高新区</w:t>
      </w:r>
      <w:r>
        <w:rPr>
          <w:rFonts w:ascii="Times New Roman" w:eastAsia="方正小标宋简体" w:hAnsi="Times New Roman" w:cs="Times New Roman"/>
          <w:sz w:val="36"/>
          <w:szCs w:val="36"/>
        </w:rPr>
        <w:t>2022</w:t>
      </w:r>
      <w:r>
        <w:rPr>
          <w:rFonts w:ascii="Times New Roman" w:eastAsia="方正小标宋简体" w:hAnsi="Times New Roman" w:cs="Times New Roman"/>
          <w:sz w:val="36"/>
          <w:szCs w:val="36"/>
        </w:rPr>
        <w:t>年资格审核点具体安排</w:t>
      </w:r>
    </w:p>
    <w:bookmarkEnd w:id="0"/>
    <w:p w:rsidR="00172A46" w:rsidRDefault="00172A46" w:rsidP="00172A46">
      <w:pPr>
        <w:ind w:firstLineChars="200" w:firstLine="480"/>
        <w:rPr>
          <w:rFonts w:ascii="Times New Roman" w:eastAsia="黑体" w:hAnsi="Times New Roman" w:cs="Times New Roman"/>
          <w:sz w:val="24"/>
        </w:rPr>
      </w:pPr>
    </w:p>
    <w:p w:rsidR="00172A46" w:rsidRDefault="00172A46" w:rsidP="00172A46">
      <w:pPr>
        <w:ind w:firstLineChars="200" w:firstLine="480"/>
        <w:rPr>
          <w:rFonts w:ascii="Times New Roman" w:eastAsia="黑体" w:hAnsi="Times New Roman" w:cs="Times New Roman"/>
          <w:sz w:val="24"/>
        </w:rPr>
      </w:pPr>
      <w:r>
        <w:rPr>
          <w:rFonts w:ascii="Times New Roman" w:eastAsia="黑体" w:hAnsi="Times New Roman" w:cs="Times New Roman"/>
          <w:sz w:val="24"/>
        </w:rPr>
        <w:t>一、资格审核范围</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（一）进城务工随迁子女。</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（二）集体户籍的适龄儿童、少年。</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（三）廉租房、公共租赁住房（合同期内）承租人适龄子女。</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（四）非中国国籍学生，实际居住在高新区，需在高新区就读义务教育学校的外籍人员适龄子女。</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（五）西安市外地户籍符合政策规定准入类学生。</w:t>
      </w:r>
    </w:p>
    <w:p w:rsidR="00172A46" w:rsidRDefault="00172A46" w:rsidP="00172A46">
      <w:pPr>
        <w:pStyle w:val="a3"/>
        <w:numPr>
          <w:ilvl w:val="0"/>
          <w:numId w:val="1"/>
        </w:numPr>
        <w:ind w:firstLineChars="0"/>
        <w:rPr>
          <w:rFonts w:ascii="Times New Roman" w:eastAsia="黑体" w:hAnsi="Times New Roman" w:cs="Times New Roman"/>
          <w:sz w:val="24"/>
        </w:rPr>
      </w:pPr>
      <w:r>
        <w:rPr>
          <w:rFonts w:ascii="Times New Roman" w:eastAsia="黑体" w:hAnsi="Times New Roman" w:cs="Times New Roman"/>
          <w:sz w:val="24"/>
        </w:rPr>
        <w:t>资格审核时间</w:t>
      </w:r>
    </w:p>
    <w:p w:rsidR="00172A46" w:rsidRDefault="00172A46" w:rsidP="00172A46">
      <w:pPr>
        <w:ind w:firstLineChars="200" w:firstLine="480"/>
        <w:rPr>
          <w:rFonts w:ascii="Times New Roman" w:eastAsia="方正仿宋简体" w:hAnsi="Times New Roman" w:cs="Times New Roman"/>
          <w:color w:val="FF0000"/>
          <w:sz w:val="24"/>
        </w:rPr>
      </w:pPr>
      <w:r>
        <w:rPr>
          <w:rFonts w:ascii="Times New Roman" w:eastAsia="方正仿宋简体" w:hAnsi="Times New Roman" w:cs="Times New Roman"/>
          <w:sz w:val="24"/>
        </w:rPr>
        <w:t>7</w:t>
      </w:r>
      <w:r>
        <w:rPr>
          <w:rFonts w:ascii="Times New Roman" w:eastAsia="方正仿宋简体" w:hAnsi="Times New Roman" w:cs="Times New Roman"/>
          <w:sz w:val="24"/>
        </w:rPr>
        <w:t>月</w:t>
      </w:r>
      <w:r>
        <w:rPr>
          <w:rFonts w:ascii="Times New Roman" w:eastAsia="方正仿宋简体" w:hAnsi="Times New Roman" w:cs="Times New Roman"/>
          <w:sz w:val="24"/>
        </w:rPr>
        <w:t>9</w:t>
      </w:r>
      <w:r>
        <w:rPr>
          <w:rFonts w:ascii="Times New Roman" w:eastAsia="方正仿宋简体" w:hAnsi="Times New Roman" w:cs="Times New Roman"/>
          <w:sz w:val="24"/>
        </w:rPr>
        <w:t>日</w:t>
      </w:r>
      <w:r>
        <w:rPr>
          <w:rFonts w:ascii="Times New Roman" w:eastAsia="方正仿宋简体" w:hAnsi="Times New Roman" w:cs="Times New Roman"/>
          <w:sz w:val="24"/>
        </w:rPr>
        <w:t>—7</w:t>
      </w:r>
      <w:r>
        <w:rPr>
          <w:rFonts w:ascii="Times New Roman" w:eastAsia="方正仿宋简体" w:hAnsi="Times New Roman" w:cs="Times New Roman"/>
          <w:sz w:val="24"/>
        </w:rPr>
        <w:t>月</w:t>
      </w:r>
      <w:r>
        <w:rPr>
          <w:rFonts w:ascii="Times New Roman" w:eastAsia="方正仿宋简体" w:hAnsi="Times New Roman" w:cs="Times New Roman"/>
          <w:sz w:val="24"/>
        </w:rPr>
        <w:t>21</w:t>
      </w:r>
      <w:r>
        <w:rPr>
          <w:rFonts w:ascii="Times New Roman" w:eastAsia="方正仿宋简体" w:hAnsi="Times New Roman" w:cs="Times New Roman"/>
          <w:sz w:val="24"/>
        </w:rPr>
        <w:t>日（上午</w:t>
      </w:r>
      <w:r>
        <w:rPr>
          <w:rFonts w:ascii="Times New Roman" w:eastAsia="方正仿宋简体" w:hAnsi="Times New Roman" w:cs="Times New Roman"/>
          <w:sz w:val="24"/>
        </w:rPr>
        <w:t>8</w:t>
      </w:r>
      <w:r>
        <w:rPr>
          <w:rFonts w:ascii="Times New Roman" w:eastAsia="方正仿宋简体" w:hAnsi="Times New Roman" w:cs="Times New Roman"/>
          <w:sz w:val="24"/>
        </w:rPr>
        <w:t>：</w:t>
      </w:r>
      <w:r>
        <w:rPr>
          <w:rFonts w:ascii="Times New Roman" w:eastAsia="方正仿宋简体" w:hAnsi="Times New Roman" w:cs="Times New Roman"/>
          <w:sz w:val="24"/>
        </w:rPr>
        <w:t>30—12</w:t>
      </w:r>
      <w:r>
        <w:rPr>
          <w:rFonts w:ascii="Times New Roman" w:eastAsia="方正仿宋简体" w:hAnsi="Times New Roman" w:cs="Times New Roman"/>
          <w:sz w:val="24"/>
        </w:rPr>
        <w:t>：</w:t>
      </w:r>
      <w:r>
        <w:rPr>
          <w:rFonts w:ascii="Times New Roman" w:eastAsia="方正仿宋简体" w:hAnsi="Times New Roman" w:cs="Times New Roman"/>
          <w:sz w:val="24"/>
        </w:rPr>
        <w:t xml:space="preserve">00     </w:t>
      </w:r>
      <w:r>
        <w:rPr>
          <w:rFonts w:ascii="Times New Roman" w:eastAsia="方正仿宋简体" w:hAnsi="Times New Roman" w:cs="Times New Roman"/>
          <w:sz w:val="24"/>
        </w:rPr>
        <w:t>下午</w:t>
      </w:r>
      <w:r>
        <w:rPr>
          <w:rFonts w:ascii="Times New Roman" w:eastAsia="方正仿宋简体" w:hAnsi="Times New Roman" w:cs="Times New Roman"/>
          <w:sz w:val="24"/>
        </w:rPr>
        <w:t>14</w:t>
      </w:r>
      <w:r>
        <w:rPr>
          <w:rFonts w:ascii="Times New Roman" w:eastAsia="方正仿宋简体" w:hAnsi="Times New Roman" w:cs="Times New Roman"/>
          <w:sz w:val="24"/>
        </w:rPr>
        <w:t>：</w:t>
      </w:r>
      <w:r>
        <w:rPr>
          <w:rFonts w:ascii="Times New Roman" w:eastAsia="方正仿宋简体" w:hAnsi="Times New Roman" w:cs="Times New Roman"/>
          <w:sz w:val="24"/>
        </w:rPr>
        <w:t>00—18</w:t>
      </w:r>
      <w:r>
        <w:rPr>
          <w:rFonts w:ascii="Times New Roman" w:eastAsia="方正仿宋简体" w:hAnsi="Times New Roman" w:cs="Times New Roman"/>
          <w:sz w:val="24"/>
        </w:rPr>
        <w:t>：</w:t>
      </w:r>
      <w:r>
        <w:rPr>
          <w:rFonts w:ascii="Times New Roman" w:eastAsia="方正仿宋简体" w:hAnsi="Times New Roman" w:cs="Times New Roman"/>
          <w:sz w:val="24"/>
        </w:rPr>
        <w:t>00</w:t>
      </w:r>
      <w:r>
        <w:rPr>
          <w:rFonts w:ascii="Times New Roman" w:eastAsia="方正仿宋简体" w:hAnsi="Times New Roman" w:cs="Times New Roman"/>
          <w:sz w:val="24"/>
        </w:rPr>
        <w:t>）</w:t>
      </w:r>
    </w:p>
    <w:p w:rsidR="00172A46" w:rsidRDefault="00172A46" w:rsidP="00172A46">
      <w:pPr>
        <w:ind w:firstLineChars="200" w:firstLine="480"/>
        <w:rPr>
          <w:rFonts w:ascii="Times New Roman" w:eastAsia="黑体" w:hAnsi="Times New Roman" w:cs="Times New Roman"/>
          <w:sz w:val="24"/>
        </w:rPr>
      </w:pPr>
      <w:r>
        <w:rPr>
          <w:rFonts w:ascii="Times New Roman" w:eastAsia="黑体" w:hAnsi="Times New Roman" w:cs="Times New Roman"/>
          <w:sz w:val="24"/>
        </w:rPr>
        <w:t>三、</w:t>
      </w:r>
      <w:proofErr w:type="gramStart"/>
      <w:r>
        <w:rPr>
          <w:rFonts w:ascii="Times New Roman" w:eastAsia="黑体" w:hAnsi="Times New Roman" w:cs="Times New Roman"/>
          <w:sz w:val="24"/>
        </w:rPr>
        <w:t>资审地点</w:t>
      </w:r>
      <w:proofErr w:type="gramEnd"/>
    </w:p>
    <w:p w:rsidR="00172A46" w:rsidRDefault="00172A46" w:rsidP="00172A46">
      <w:pPr>
        <w:numPr>
          <w:ilvl w:val="0"/>
          <w:numId w:val="2"/>
        </w:num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丈八街道办事处辖区、鱼化街道办事处辖区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w:t>
      </w:r>
      <w:r>
        <w:rPr>
          <w:rFonts w:ascii="Times New Roman" w:eastAsia="方正仿宋简体" w:hAnsi="Times New Roman" w:cs="Times New Roman"/>
          <w:sz w:val="24"/>
        </w:rPr>
        <w:t>高新区第十四小学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029-89198532</w:t>
      </w:r>
    </w:p>
    <w:p w:rsidR="00172A46" w:rsidRDefault="00172A46" w:rsidP="00172A46">
      <w:pPr>
        <w:widowControl/>
        <w:ind w:right="76"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地址：高</w:t>
      </w:r>
      <w:proofErr w:type="gramStart"/>
      <w:r>
        <w:rPr>
          <w:rFonts w:ascii="Times New Roman" w:eastAsia="方正仿宋简体" w:hAnsi="Times New Roman" w:cs="Times New Roman"/>
          <w:sz w:val="24"/>
        </w:rPr>
        <w:t>新区化</w:t>
      </w:r>
      <w:proofErr w:type="gramEnd"/>
      <w:r>
        <w:rPr>
          <w:rFonts w:ascii="Times New Roman" w:eastAsia="方正仿宋简体" w:hAnsi="Times New Roman" w:cs="Times New Roman"/>
          <w:sz w:val="24"/>
        </w:rPr>
        <w:t>龙三路</w:t>
      </w:r>
      <w:r>
        <w:rPr>
          <w:rFonts w:ascii="Times New Roman" w:eastAsia="方正仿宋简体" w:hAnsi="Times New Roman" w:cs="Times New Roman"/>
          <w:sz w:val="24"/>
        </w:rPr>
        <w:t>2288</w:t>
      </w:r>
      <w:r>
        <w:rPr>
          <w:rFonts w:ascii="Times New Roman" w:eastAsia="方正仿宋简体" w:hAnsi="Times New Roman" w:cs="Times New Roman"/>
          <w:sz w:val="24"/>
        </w:rPr>
        <w:t>号（可乘坐公交</w:t>
      </w:r>
      <w:r>
        <w:rPr>
          <w:rFonts w:ascii="Times New Roman" w:eastAsia="方正仿宋简体" w:hAnsi="Times New Roman" w:cs="Times New Roman"/>
          <w:sz w:val="24"/>
        </w:rPr>
        <w:t>116</w:t>
      </w:r>
      <w:r>
        <w:rPr>
          <w:rFonts w:ascii="Times New Roman" w:eastAsia="方正仿宋简体" w:hAnsi="Times New Roman" w:cs="Times New Roman"/>
          <w:sz w:val="24"/>
        </w:rPr>
        <w:t>路到化龙三路科技四路路口下车即到</w:t>
      </w:r>
      <w:r>
        <w:rPr>
          <w:rFonts w:ascii="Times New Roman" w:eastAsia="方正仿宋简体" w:hAnsi="Times New Roman" w:cs="Times New Roman" w:hint="eastAsia"/>
          <w:sz w:val="24"/>
        </w:rPr>
        <w:t>）。</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2.</w:t>
      </w:r>
      <w:r>
        <w:rPr>
          <w:rFonts w:ascii="Times New Roman" w:eastAsia="方正仿宋简体" w:hAnsi="Times New Roman" w:cs="Times New Roman"/>
          <w:sz w:val="24"/>
        </w:rPr>
        <w:t>细柳街道办事处辖区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w:t>
      </w:r>
      <w:r>
        <w:rPr>
          <w:rFonts w:ascii="Times New Roman" w:eastAsia="方正仿宋简体" w:hAnsi="Times New Roman" w:cs="Times New Roman"/>
          <w:sz w:val="24"/>
        </w:rPr>
        <w:t>高新区第三十五</w:t>
      </w:r>
      <w:proofErr w:type="gramStart"/>
      <w:r>
        <w:rPr>
          <w:rFonts w:ascii="Times New Roman" w:eastAsia="方正仿宋简体" w:hAnsi="Times New Roman" w:cs="Times New Roman"/>
          <w:sz w:val="24"/>
        </w:rPr>
        <w:t>小学乳庄分校</w:t>
      </w:r>
      <w:proofErr w:type="gramEnd"/>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029-85962309   15353747845</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地址：细柳街道</w:t>
      </w:r>
      <w:proofErr w:type="gramStart"/>
      <w:r>
        <w:rPr>
          <w:rFonts w:ascii="Times New Roman" w:eastAsia="方正仿宋简体" w:hAnsi="Times New Roman" w:cs="Times New Roman"/>
          <w:sz w:val="24"/>
        </w:rPr>
        <w:t>乳驾庄</w:t>
      </w:r>
      <w:proofErr w:type="gramEnd"/>
      <w:r>
        <w:rPr>
          <w:rFonts w:ascii="Times New Roman" w:eastAsia="方正仿宋简体" w:hAnsi="Times New Roman" w:cs="Times New Roman"/>
          <w:sz w:val="24"/>
        </w:rPr>
        <w:t>新村</w:t>
      </w:r>
      <w:r>
        <w:rPr>
          <w:rFonts w:ascii="Times New Roman" w:eastAsia="方正仿宋简体" w:hAnsi="Times New Roman" w:cs="Times New Roman"/>
          <w:sz w:val="24"/>
        </w:rPr>
        <w:t>16</w:t>
      </w:r>
      <w:r>
        <w:rPr>
          <w:rFonts w:ascii="Times New Roman" w:eastAsia="方正仿宋简体" w:hAnsi="Times New Roman" w:cs="Times New Roman"/>
          <w:sz w:val="24"/>
        </w:rPr>
        <w:t>号（可乘公交</w:t>
      </w:r>
      <w:r>
        <w:rPr>
          <w:rFonts w:ascii="Times New Roman" w:eastAsia="方正仿宋简体" w:hAnsi="Times New Roman" w:cs="Times New Roman"/>
          <w:sz w:val="24"/>
        </w:rPr>
        <w:t>902</w:t>
      </w:r>
      <w:r>
        <w:rPr>
          <w:rFonts w:ascii="Times New Roman" w:eastAsia="方正仿宋简体" w:hAnsi="Times New Roman" w:cs="Times New Roman"/>
          <w:sz w:val="24"/>
        </w:rPr>
        <w:t>、</w:t>
      </w:r>
      <w:r>
        <w:rPr>
          <w:rFonts w:ascii="Times New Roman" w:eastAsia="方正仿宋简体" w:hAnsi="Times New Roman" w:cs="Times New Roman"/>
          <w:sz w:val="24"/>
        </w:rPr>
        <w:t>863</w:t>
      </w:r>
      <w:r>
        <w:rPr>
          <w:rFonts w:ascii="Times New Roman" w:eastAsia="方正仿宋简体" w:hAnsi="Times New Roman" w:cs="Times New Roman"/>
          <w:sz w:val="24"/>
        </w:rPr>
        <w:t>、</w:t>
      </w:r>
      <w:r>
        <w:rPr>
          <w:rFonts w:ascii="Times New Roman" w:eastAsia="方正仿宋简体" w:hAnsi="Times New Roman" w:cs="Times New Roman"/>
          <w:sz w:val="24"/>
        </w:rPr>
        <w:t>725</w:t>
      </w:r>
      <w:r>
        <w:rPr>
          <w:rFonts w:ascii="Times New Roman" w:eastAsia="方正仿宋简体" w:hAnsi="Times New Roman" w:cs="Times New Roman"/>
          <w:sz w:val="24"/>
        </w:rPr>
        <w:t>、高新</w:t>
      </w:r>
      <w:r>
        <w:rPr>
          <w:rFonts w:ascii="Times New Roman" w:eastAsia="方正仿宋简体" w:hAnsi="Times New Roman" w:cs="Times New Roman"/>
          <w:sz w:val="24"/>
        </w:rPr>
        <w:t>4</w:t>
      </w:r>
      <w:r>
        <w:rPr>
          <w:rFonts w:ascii="Times New Roman" w:eastAsia="方正仿宋简体" w:hAnsi="Times New Roman" w:cs="Times New Roman"/>
          <w:sz w:val="24"/>
        </w:rPr>
        <w:t>号线至西部大道</w:t>
      </w:r>
      <w:proofErr w:type="gramStart"/>
      <w:r>
        <w:rPr>
          <w:rFonts w:ascii="Times New Roman" w:eastAsia="方正仿宋简体" w:hAnsi="Times New Roman" w:cs="Times New Roman"/>
          <w:sz w:val="24"/>
        </w:rPr>
        <w:t>乳驾庄</w:t>
      </w:r>
      <w:proofErr w:type="gramEnd"/>
      <w:r>
        <w:rPr>
          <w:rFonts w:ascii="Times New Roman" w:eastAsia="方正仿宋简体" w:hAnsi="Times New Roman" w:cs="Times New Roman"/>
          <w:sz w:val="24"/>
        </w:rPr>
        <w:t>新村站或创汇社区</w:t>
      </w:r>
      <w:r>
        <w:rPr>
          <w:rFonts w:ascii="Times New Roman" w:eastAsia="方正仿宋简体" w:hAnsi="Times New Roman" w:cs="Times New Roman"/>
          <w:sz w:val="24"/>
        </w:rPr>
        <w:t>A</w:t>
      </w:r>
      <w:r>
        <w:rPr>
          <w:rFonts w:ascii="Times New Roman" w:eastAsia="方正仿宋简体" w:hAnsi="Times New Roman" w:cs="Times New Roman"/>
          <w:sz w:val="24"/>
        </w:rPr>
        <w:t>区站下车即到）。</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3.</w:t>
      </w:r>
      <w:r>
        <w:rPr>
          <w:rFonts w:ascii="Times New Roman" w:eastAsia="方正仿宋简体" w:hAnsi="Times New Roman" w:cs="Times New Roman"/>
          <w:sz w:val="24"/>
        </w:rPr>
        <w:t>兴隆街道办事处辖区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w:t>
      </w:r>
      <w:r>
        <w:rPr>
          <w:rFonts w:ascii="Times New Roman" w:eastAsia="方正仿宋简体" w:hAnsi="Times New Roman" w:cs="Times New Roman"/>
          <w:sz w:val="24"/>
        </w:rPr>
        <w:t>高新区第三十六小学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029-85849236</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地址：兴隆社区三区南门（可乘坐公交车</w:t>
      </w:r>
      <w:r>
        <w:rPr>
          <w:rFonts w:ascii="Times New Roman" w:eastAsia="方正仿宋简体" w:hAnsi="Times New Roman" w:cs="Times New Roman"/>
          <w:sz w:val="24"/>
        </w:rPr>
        <w:t>732</w:t>
      </w:r>
      <w:r>
        <w:rPr>
          <w:rFonts w:ascii="Times New Roman" w:eastAsia="方正仿宋简体" w:hAnsi="Times New Roman" w:cs="Times New Roman"/>
          <w:sz w:val="24"/>
        </w:rPr>
        <w:t>、高新</w:t>
      </w:r>
      <w:r>
        <w:rPr>
          <w:rFonts w:ascii="Times New Roman" w:eastAsia="方正仿宋简体" w:hAnsi="Times New Roman" w:cs="Times New Roman"/>
          <w:sz w:val="24"/>
        </w:rPr>
        <w:t>7</w:t>
      </w:r>
      <w:r>
        <w:rPr>
          <w:rFonts w:ascii="Times New Roman" w:eastAsia="方正仿宋简体" w:hAnsi="Times New Roman" w:cs="Times New Roman"/>
          <w:sz w:val="24"/>
        </w:rPr>
        <w:t>号线到达兴隆双江一路兴隆</w:t>
      </w:r>
      <w:proofErr w:type="gramStart"/>
      <w:r>
        <w:rPr>
          <w:rFonts w:ascii="Times New Roman" w:eastAsia="方正仿宋简体" w:hAnsi="Times New Roman" w:cs="Times New Roman"/>
          <w:sz w:val="24"/>
        </w:rPr>
        <w:t>一</w:t>
      </w:r>
      <w:proofErr w:type="gramEnd"/>
      <w:r>
        <w:rPr>
          <w:rFonts w:ascii="Times New Roman" w:eastAsia="方正仿宋简体" w:hAnsi="Times New Roman" w:cs="Times New Roman"/>
          <w:sz w:val="24"/>
        </w:rPr>
        <w:t>路口，再向北走大约</w:t>
      </w:r>
      <w:r>
        <w:rPr>
          <w:rFonts w:ascii="Times New Roman" w:eastAsia="方正仿宋简体" w:hAnsi="Times New Roman" w:cs="Times New Roman"/>
          <w:sz w:val="24"/>
        </w:rPr>
        <w:t>400</w:t>
      </w:r>
      <w:r>
        <w:rPr>
          <w:rFonts w:ascii="Times New Roman" w:eastAsia="方正仿宋简体" w:hAnsi="Times New Roman" w:cs="Times New Roman"/>
          <w:sz w:val="24"/>
        </w:rPr>
        <w:t>米到十字东北角处即到）。</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lastRenderedPageBreak/>
        <w:t>4.</w:t>
      </w:r>
      <w:r>
        <w:rPr>
          <w:rFonts w:ascii="Times New Roman" w:eastAsia="方正仿宋简体" w:hAnsi="Times New Roman" w:cs="Times New Roman"/>
          <w:sz w:val="24"/>
        </w:rPr>
        <w:t>东大街道办事处辖区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 xml:space="preserve">: </w:t>
      </w:r>
      <w:r>
        <w:rPr>
          <w:rFonts w:ascii="Times New Roman" w:eastAsia="方正仿宋简体" w:hAnsi="Times New Roman" w:cs="Times New Roman"/>
          <w:sz w:val="24"/>
        </w:rPr>
        <w:t>高新区第十七初级中学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13488136823</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地址：东大街道办事处（可乘坐</w:t>
      </w:r>
      <w:r>
        <w:rPr>
          <w:rFonts w:ascii="Times New Roman" w:eastAsia="方正仿宋简体" w:hAnsi="Times New Roman" w:cs="Times New Roman"/>
          <w:sz w:val="24"/>
        </w:rPr>
        <w:t>728</w:t>
      </w:r>
      <w:r>
        <w:rPr>
          <w:rFonts w:ascii="Times New Roman" w:eastAsia="方正仿宋简体" w:hAnsi="Times New Roman" w:cs="Times New Roman"/>
          <w:sz w:val="24"/>
        </w:rPr>
        <w:t>、</w:t>
      </w:r>
      <w:r>
        <w:rPr>
          <w:rFonts w:ascii="Times New Roman" w:eastAsia="方正仿宋简体" w:hAnsi="Times New Roman" w:cs="Times New Roman"/>
          <w:sz w:val="24"/>
        </w:rPr>
        <w:t>982</w:t>
      </w:r>
      <w:r>
        <w:rPr>
          <w:rFonts w:ascii="Times New Roman" w:eastAsia="方正仿宋简体" w:hAnsi="Times New Roman" w:cs="Times New Roman"/>
          <w:sz w:val="24"/>
        </w:rPr>
        <w:t>、高新城乡</w:t>
      </w:r>
      <w:r>
        <w:rPr>
          <w:rFonts w:ascii="Times New Roman" w:eastAsia="方正仿宋简体" w:hAnsi="Times New Roman" w:cs="Times New Roman"/>
          <w:sz w:val="24"/>
        </w:rPr>
        <w:t>2</w:t>
      </w:r>
      <w:r>
        <w:rPr>
          <w:rFonts w:ascii="Times New Roman" w:eastAsia="方正仿宋简体" w:hAnsi="Times New Roman" w:cs="Times New Roman"/>
          <w:sz w:val="24"/>
        </w:rPr>
        <w:t>号线、</w:t>
      </w:r>
      <w:r>
        <w:rPr>
          <w:rFonts w:ascii="Times New Roman" w:eastAsia="方正仿宋简体" w:hAnsi="Times New Roman" w:cs="Times New Roman"/>
          <w:sz w:val="24"/>
        </w:rPr>
        <w:t>7</w:t>
      </w:r>
      <w:r>
        <w:rPr>
          <w:rFonts w:ascii="Times New Roman" w:eastAsia="方正仿宋简体" w:hAnsi="Times New Roman" w:cs="Times New Roman"/>
          <w:sz w:val="24"/>
        </w:rPr>
        <w:t>号线、</w:t>
      </w:r>
      <w:r>
        <w:rPr>
          <w:rFonts w:ascii="Times New Roman" w:eastAsia="方正仿宋简体" w:hAnsi="Times New Roman" w:cs="Times New Roman"/>
          <w:sz w:val="24"/>
        </w:rPr>
        <w:t>10</w:t>
      </w:r>
      <w:r>
        <w:rPr>
          <w:rFonts w:ascii="Times New Roman" w:eastAsia="方正仿宋简体" w:hAnsi="Times New Roman" w:cs="Times New Roman"/>
          <w:sz w:val="24"/>
        </w:rPr>
        <w:t>号线到东大街办下车向北</w:t>
      </w:r>
      <w:r>
        <w:rPr>
          <w:rFonts w:ascii="Times New Roman" w:eastAsia="方正仿宋简体" w:hAnsi="Times New Roman" w:cs="Times New Roman"/>
          <w:sz w:val="24"/>
        </w:rPr>
        <w:t>50</w:t>
      </w:r>
      <w:r>
        <w:rPr>
          <w:rFonts w:ascii="Times New Roman" w:eastAsia="方正仿宋简体" w:hAnsi="Times New Roman" w:cs="Times New Roman"/>
          <w:sz w:val="24"/>
        </w:rPr>
        <w:t>米即到）。</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5.</w:t>
      </w:r>
      <w:r>
        <w:rPr>
          <w:rFonts w:ascii="Times New Roman" w:eastAsia="方正仿宋简体" w:hAnsi="Times New Roman" w:cs="Times New Roman"/>
          <w:sz w:val="24"/>
        </w:rPr>
        <w:t>灵沼街道办事处辖区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：高新区第四十小学</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029-85856149</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地址</w:t>
      </w:r>
      <w:r>
        <w:rPr>
          <w:rFonts w:ascii="Times New Roman" w:eastAsia="方正仿宋简体" w:hAnsi="Times New Roman" w:cs="Times New Roman"/>
          <w:sz w:val="24"/>
        </w:rPr>
        <w:t xml:space="preserve">: </w:t>
      </w:r>
      <w:r>
        <w:rPr>
          <w:rFonts w:ascii="Times New Roman" w:eastAsia="方正仿宋简体" w:hAnsi="Times New Roman" w:cs="Times New Roman"/>
          <w:sz w:val="24"/>
        </w:rPr>
        <w:t>灵沼街道</w:t>
      </w:r>
      <w:proofErr w:type="gramStart"/>
      <w:r>
        <w:rPr>
          <w:rFonts w:ascii="Times New Roman" w:eastAsia="方正仿宋简体" w:hAnsi="Times New Roman" w:cs="Times New Roman"/>
          <w:sz w:val="24"/>
        </w:rPr>
        <w:t>里兆渠十字</w:t>
      </w:r>
      <w:proofErr w:type="gramEnd"/>
      <w:r>
        <w:rPr>
          <w:rFonts w:ascii="Times New Roman" w:eastAsia="方正仿宋简体" w:hAnsi="Times New Roman" w:cs="Times New Roman"/>
          <w:sz w:val="24"/>
        </w:rPr>
        <w:t>向西</w:t>
      </w:r>
      <w:r>
        <w:rPr>
          <w:rFonts w:ascii="Times New Roman" w:eastAsia="方正仿宋简体" w:hAnsi="Times New Roman" w:cs="Times New Roman"/>
          <w:sz w:val="24"/>
        </w:rPr>
        <w:t>100</w:t>
      </w:r>
      <w:r>
        <w:rPr>
          <w:rFonts w:ascii="Times New Roman" w:eastAsia="方正仿宋简体" w:hAnsi="Times New Roman" w:cs="Times New Roman"/>
          <w:sz w:val="24"/>
        </w:rPr>
        <w:t>米（可乘坐</w:t>
      </w:r>
      <w:r>
        <w:rPr>
          <w:rFonts w:ascii="Times New Roman" w:eastAsia="方正仿宋简体" w:hAnsi="Times New Roman" w:cs="Times New Roman"/>
          <w:sz w:val="24"/>
        </w:rPr>
        <w:t>970</w:t>
      </w:r>
      <w:r>
        <w:rPr>
          <w:rFonts w:ascii="Times New Roman" w:eastAsia="方正仿宋简体" w:hAnsi="Times New Roman" w:cs="Times New Roman"/>
          <w:sz w:val="24"/>
        </w:rPr>
        <w:t>灵沼站下车即到）。</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6.</w:t>
      </w:r>
      <w:r>
        <w:rPr>
          <w:rFonts w:ascii="Times New Roman" w:eastAsia="方正仿宋简体" w:hAnsi="Times New Roman" w:cs="Times New Roman"/>
          <w:sz w:val="24"/>
        </w:rPr>
        <w:t>五星街道办事处辖区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：高新区第三十八小学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029-85860447</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w:t>
      </w:r>
      <w:r>
        <w:rPr>
          <w:rFonts w:ascii="Times New Roman" w:eastAsia="方正仿宋简体" w:hAnsi="Times New Roman" w:cs="Times New Roman"/>
          <w:sz w:val="24"/>
        </w:rPr>
        <w:t xml:space="preserve">: </w:t>
      </w:r>
      <w:r>
        <w:rPr>
          <w:rFonts w:ascii="Times New Roman" w:eastAsia="方正仿宋简体" w:hAnsi="Times New Roman" w:cs="Times New Roman"/>
          <w:sz w:val="24"/>
        </w:rPr>
        <w:t>五星街道安</w:t>
      </w:r>
      <w:proofErr w:type="gramStart"/>
      <w:r>
        <w:rPr>
          <w:rFonts w:ascii="Times New Roman" w:eastAsia="方正仿宋简体" w:hAnsi="Times New Roman" w:cs="Times New Roman"/>
          <w:sz w:val="24"/>
        </w:rPr>
        <w:t>刘堡村甲</w:t>
      </w:r>
      <w:proofErr w:type="gramEnd"/>
      <w:r>
        <w:rPr>
          <w:rFonts w:ascii="Times New Roman" w:eastAsia="方正仿宋简体" w:hAnsi="Times New Roman" w:cs="Times New Roman"/>
          <w:sz w:val="24"/>
        </w:rPr>
        <w:t>字</w:t>
      </w:r>
      <w:r>
        <w:rPr>
          <w:rFonts w:ascii="Times New Roman" w:eastAsia="方正仿宋简体" w:hAnsi="Times New Roman" w:cs="Times New Roman"/>
          <w:sz w:val="24"/>
        </w:rPr>
        <w:t>1</w:t>
      </w:r>
      <w:r>
        <w:rPr>
          <w:rFonts w:ascii="Times New Roman" w:eastAsia="方正仿宋简体" w:hAnsi="Times New Roman" w:cs="Times New Roman"/>
          <w:sz w:val="24"/>
        </w:rPr>
        <w:t>号（可乘坐</w:t>
      </w:r>
      <w:r>
        <w:rPr>
          <w:rFonts w:ascii="Times New Roman" w:eastAsia="方正仿宋简体" w:hAnsi="Times New Roman" w:cs="Times New Roman"/>
          <w:sz w:val="24"/>
        </w:rPr>
        <w:t>751</w:t>
      </w:r>
      <w:r>
        <w:rPr>
          <w:rFonts w:ascii="Times New Roman" w:eastAsia="方正仿宋简体" w:hAnsi="Times New Roman" w:cs="Times New Roman"/>
          <w:sz w:val="24"/>
        </w:rPr>
        <w:t>路、高新</w:t>
      </w:r>
      <w:r>
        <w:rPr>
          <w:rFonts w:ascii="Times New Roman" w:eastAsia="方正仿宋简体" w:hAnsi="Times New Roman" w:cs="Times New Roman"/>
          <w:sz w:val="24"/>
        </w:rPr>
        <w:t>7</w:t>
      </w:r>
      <w:r>
        <w:rPr>
          <w:rFonts w:ascii="Times New Roman" w:eastAsia="方正仿宋简体" w:hAnsi="Times New Roman" w:cs="Times New Roman"/>
          <w:sz w:val="24"/>
        </w:rPr>
        <w:t>号线公交车到五楼六号桥站下车向西步行</w:t>
      </w:r>
      <w:r>
        <w:rPr>
          <w:rFonts w:ascii="Times New Roman" w:eastAsia="方正仿宋简体" w:hAnsi="Times New Roman" w:cs="Times New Roman"/>
          <w:sz w:val="24"/>
        </w:rPr>
        <w:t>1100</w:t>
      </w:r>
      <w:r>
        <w:rPr>
          <w:rFonts w:ascii="Times New Roman" w:eastAsia="方正仿宋简体" w:hAnsi="Times New Roman" w:cs="Times New Roman"/>
          <w:sz w:val="24"/>
        </w:rPr>
        <w:t>米）。</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7.</w:t>
      </w:r>
      <w:r>
        <w:rPr>
          <w:rFonts w:ascii="Times New Roman" w:eastAsia="方正仿宋简体" w:hAnsi="Times New Roman" w:cs="Times New Roman"/>
          <w:sz w:val="24"/>
        </w:rPr>
        <w:t>草堂街道办事处辖区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：高新区第四十四小学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13572870684</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w:t>
      </w:r>
      <w:r>
        <w:rPr>
          <w:rFonts w:ascii="Times New Roman" w:eastAsia="方正仿宋简体" w:hAnsi="Times New Roman" w:cs="Times New Roman"/>
          <w:sz w:val="24"/>
        </w:rPr>
        <w:t xml:space="preserve">: </w:t>
      </w:r>
      <w:r>
        <w:rPr>
          <w:rFonts w:ascii="Times New Roman" w:eastAsia="方正仿宋简体" w:hAnsi="Times New Roman" w:cs="Times New Roman"/>
          <w:sz w:val="24"/>
        </w:rPr>
        <w:t>草堂街道政府东街（公交</w:t>
      </w:r>
      <w:r>
        <w:rPr>
          <w:rFonts w:ascii="Times New Roman" w:eastAsia="方正仿宋简体" w:hAnsi="Times New Roman" w:cs="Times New Roman"/>
          <w:sz w:val="24"/>
        </w:rPr>
        <w:t>330</w:t>
      </w:r>
      <w:r>
        <w:rPr>
          <w:rFonts w:ascii="Times New Roman" w:eastAsia="方正仿宋简体" w:hAnsi="Times New Roman" w:cs="Times New Roman"/>
          <w:sz w:val="24"/>
        </w:rPr>
        <w:t>比亚</w:t>
      </w:r>
      <w:proofErr w:type="gramStart"/>
      <w:r>
        <w:rPr>
          <w:rFonts w:ascii="Times New Roman" w:eastAsia="方正仿宋简体" w:hAnsi="Times New Roman" w:cs="Times New Roman"/>
          <w:sz w:val="24"/>
        </w:rPr>
        <w:t>迪</w:t>
      </w:r>
      <w:proofErr w:type="gramEnd"/>
      <w:r>
        <w:rPr>
          <w:rFonts w:ascii="Times New Roman" w:eastAsia="方正仿宋简体" w:hAnsi="Times New Roman" w:cs="Times New Roman"/>
          <w:sz w:val="24"/>
        </w:rPr>
        <w:t>东门站，向北</w:t>
      </w:r>
      <w:r>
        <w:rPr>
          <w:rFonts w:ascii="Times New Roman" w:eastAsia="方正仿宋简体" w:hAnsi="Times New Roman" w:cs="Times New Roman"/>
          <w:sz w:val="24"/>
        </w:rPr>
        <w:t>500</w:t>
      </w:r>
      <w:r>
        <w:rPr>
          <w:rFonts w:ascii="Times New Roman" w:eastAsia="方正仿宋简体" w:hAnsi="Times New Roman" w:cs="Times New Roman"/>
          <w:sz w:val="24"/>
        </w:rPr>
        <w:t>米农商银行十字向东</w:t>
      </w:r>
      <w:r>
        <w:rPr>
          <w:rFonts w:ascii="Times New Roman" w:eastAsia="方正仿宋简体" w:hAnsi="Times New Roman" w:cs="Times New Roman"/>
          <w:sz w:val="24"/>
        </w:rPr>
        <w:t>100</w:t>
      </w:r>
      <w:r>
        <w:rPr>
          <w:rFonts w:ascii="Times New Roman" w:eastAsia="方正仿宋简体" w:hAnsi="Times New Roman" w:cs="Times New Roman"/>
          <w:sz w:val="24"/>
        </w:rPr>
        <w:t>米）。</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8.</w:t>
      </w:r>
      <w:r>
        <w:rPr>
          <w:rFonts w:ascii="Times New Roman" w:eastAsia="方正仿宋简体" w:hAnsi="Times New Roman" w:cs="Times New Roman"/>
          <w:sz w:val="24"/>
        </w:rPr>
        <w:t>庞光街道办事处辖区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：高新区第四十五小学</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029-84989333</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地址：庞光街办王寨村南纬九路北。</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9.</w:t>
      </w:r>
      <w:r>
        <w:rPr>
          <w:rFonts w:ascii="Times New Roman" w:eastAsia="方正仿宋简体" w:hAnsi="Times New Roman" w:cs="Times New Roman"/>
          <w:sz w:val="24"/>
        </w:rPr>
        <w:t>秦渡街道办事处辖区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：高新区第四十一小学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029-84943410</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地址：秦渡街道西街</w:t>
      </w:r>
      <w:r>
        <w:rPr>
          <w:rFonts w:ascii="Times New Roman" w:eastAsia="方正仿宋简体" w:hAnsi="Times New Roman" w:cs="Times New Roman"/>
          <w:sz w:val="24"/>
        </w:rPr>
        <w:t>39</w:t>
      </w:r>
      <w:r>
        <w:rPr>
          <w:rFonts w:ascii="Times New Roman" w:eastAsia="方正仿宋简体" w:hAnsi="Times New Roman" w:cs="Times New Roman"/>
          <w:sz w:val="24"/>
        </w:rPr>
        <w:t>号（可乘坐公交</w:t>
      </w:r>
      <w:r>
        <w:rPr>
          <w:rFonts w:ascii="Times New Roman" w:eastAsia="方正仿宋简体" w:hAnsi="Times New Roman" w:cs="Times New Roman"/>
          <w:sz w:val="24"/>
        </w:rPr>
        <w:t>928</w:t>
      </w:r>
      <w:r>
        <w:rPr>
          <w:rFonts w:ascii="Times New Roman" w:eastAsia="方正仿宋简体" w:hAnsi="Times New Roman" w:cs="Times New Roman"/>
          <w:sz w:val="24"/>
        </w:rPr>
        <w:t>、</w:t>
      </w:r>
      <w:r>
        <w:rPr>
          <w:rFonts w:ascii="Times New Roman" w:eastAsia="方正仿宋简体" w:hAnsi="Times New Roman" w:cs="Times New Roman"/>
          <w:sz w:val="24"/>
        </w:rPr>
        <w:t>913</w:t>
      </w:r>
      <w:r>
        <w:rPr>
          <w:rFonts w:ascii="Times New Roman" w:eastAsia="方正仿宋简体" w:hAnsi="Times New Roman" w:cs="Times New Roman"/>
          <w:sz w:val="24"/>
        </w:rPr>
        <w:t>路至秦镇医院下车，向南步行</w:t>
      </w:r>
      <w:r>
        <w:rPr>
          <w:rFonts w:ascii="Times New Roman" w:eastAsia="方正仿宋简体" w:hAnsi="Times New Roman" w:cs="Times New Roman"/>
          <w:sz w:val="24"/>
        </w:rPr>
        <w:t>500</w:t>
      </w:r>
      <w:r>
        <w:rPr>
          <w:rFonts w:ascii="Times New Roman" w:eastAsia="方正仿宋简体" w:hAnsi="Times New Roman" w:cs="Times New Roman"/>
          <w:sz w:val="24"/>
        </w:rPr>
        <w:t>米至秦镇邮局十字，再向东步行</w:t>
      </w:r>
      <w:r>
        <w:rPr>
          <w:rFonts w:ascii="Times New Roman" w:eastAsia="方正仿宋简体" w:hAnsi="Times New Roman" w:cs="Times New Roman"/>
          <w:sz w:val="24"/>
        </w:rPr>
        <w:t>500</w:t>
      </w:r>
      <w:r>
        <w:rPr>
          <w:rFonts w:ascii="Times New Roman" w:eastAsia="方正仿宋简体" w:hAnsi="Times New Roman" w:cs="Times New Roman"/>
          <w:sz w:val="24"/>
        </w:rPr>
        <w:t>米即到）。</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10.</w:t>
      </w:r>
      <w:r>
        <w:rPr>
          <w:rFonts w:ascii="Times New Roman" w:eastAsia="方正仿宋简体" w:hAnsi="Times New Roman" w:cs="Times New Roman"/>
          <w:sz w:val="24"/>
        </w:rPr>
        <w:t>九峰镇辖区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：高新区第四十六小学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029-85172221</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地址：九峰镇</w:t>
      </w:r>
      <w:proofErr w:type="gramStart"/>
      <w:r>
        <w:rPr>
          <w:rFonts w:ascii="Times New Roman" w:eastAsia="方正仿宋简体" w:hAnsi="Times New Roman" w:cs="Times New Roman"/>
          <w:sz w:val="24"/>
        </w:rPr>
        <w:t>甘午村</w:t>
      </w:r>
      <w:proofErr w:type="gramEnd"/>
      <w:r>
        <w:rPr>
          <w:rFonts w:ascii="Times New Roman" w:eastAsia="方正仿宋简体" w:hAnsi="Times New Roman" w:cs="Times New Roman"/>
          <w:sz w:val="24"/>
        </w:rPr>
        <w:t>。</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11.</w:t>
      </w:r>
      <w:r>
        <w:rPr>
          <w:rFonts w:ascii="Times New Roman" w:eastAsia="方正仿宋简体" w:hAnsi="Times New Roman" w:cs="Times New Roman"/>
          <w:sz w:val="24"/>
        </w:rPr>
        <w:t>集贤镇辖区</w:t>
      </w:r>
      <w:proofErr w:type="gramStart"/>
      <w:r>
        <w:rPr>
          <w:rFonts w:ascii="Times New Roman" w:eastAsia="方正仿宋简体" w:hAnsi="Times New Roman" w:cs="Times New Roman"/>
          <w:sz w:val="24"/>
        </w:rPr>
        <w:t>资审点</w:t>
      </w:r>
      <w:proofErr w:type="gramEnd"/>
      <w:r>
        <w:rPr>
          <w:rFonts w:ascii="Times New Roman" w:eastAsia="方正仿宋简体" w:hAnsi="Times New Roman" w:cs="Times New Roman"/>
          <w:sz w:val="24"/>
        </w:rPr>
        <w:t>：高新区第四十七小学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咨询电话：</w:t>
      </w:r>
      <w:r>
        <w:rPr>
          <w:rFonts w:ascii="Times New Roman" w:eastAsia="方正仿宋简体" w:hAnsi="Times New Roman" w:cs="Times New Roman"/>
          <w:sz w:val="24"/>
        </w:rPr>
        <w:t>029-85173332</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地点：集贤镇东村委员会东侧。</w:t>
      </w:r>
    </w:p>
    <w:p w:rsidR="00172A46" w:rsidRDefault="00172A46" w:rsidP="00172A46">
      <w:pPr>
        <w:ind w:firstLineChars="200" w:firstLine="480"/>
        <w:rPr>
          <w:rFonts w:ascii="Times New Roman" w:eastAsia="黑体" w:hAnsi="Times New Roman" w:cs="Times New Roman"/>
          <w:sz w:val="24"/>
        </w:rPr>
      </w:pPr>
      <w:r>
        <w:rPr>
          <w:rFonts w:ascii="Times New Roman" w:eastAsia="黑体" w:hAnsi="Times New Roman" w:cs="Times New Roman"/>
          <w:sz w:val="24"/>
        </w:rPr>
        <w:t>四、资格审核内容</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（一）进城务工随迁子女</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1.</w:t>
      </w:r>
      <w:r>
        <w:rPr>
          <w:rFonts w:ascii="Times New Roman" w:eastAsia="方正仿宋简体" w:hAnsi="Times New Roman" w:cs="Times New Roman"/>
          <w:sz w:val="24"/>
        </w:rPr>
        <w:t>居住证明：随迁子女父母双方的高新区居住证或在高新区合法稳定居住的证明。</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w:t>
      </w:r>
      <w:r>
        <w:rPr>
          <w:rFonts w:ascii="Times New Roman" w:eastAsia="方正仿宋简体" w:hAnsi="Times New Roman" w:cs="Times New Roman"/>
          <w:b/>
          <w:sz w:val="24"/>
        </w:rPr>
        <w:t>1</w:t>
      </w:r>
      <w:r>
        <w:rPr>
          <w:rFonts w:ascii="Times New Roman" w:eastAsia="方正仿宋简体" w:hAnsi="Times New Roman" w:cs="Times New Roman"/>
          <w:b/>
          <w:sz w:val="24"/>
        </w:rPr>
        <w:t>）非西安市户籍务工人员随迁子女需提供：</w:t>
      </w:r>
    </w:p>
    <w:p w:rsidR="00172A46" w:rsidRDefault="00172A46" w:rsidP="00172A46">
      <w:pPr>
        <w:ind w:firstLineChars="200" w:firstLine="480"/>
        <w:rPr>
          <w:rFonts w:ascii="Times New Roman" w:eastAsia="方正仿宋简体" w:hAnsi="Times New Roman" w:cs="Times New Roman"/>
          <w:sz w:val="24"/>
        </w:rPr>
      </w:pPr>
      <w:r>
        <w:rPr>
          <w:rFonts w:ascii="Times New Roman" w:cs="Times New Roman"/>
          <w:sz w:val="24"/>
        </w:rPr>
        <w:t>①</w:t>
      </w:r>
      <w:r>
        <w:rPr>
          <w:rFonts w:ascii="Times New Roman" w:eastAsia="方正仿宋简体" w:hAnsi="Times New Roman" w:cs="Times New Roman"/>
          <w:sz w:val="24"/>
        </w:rPr>
        <w:t>随迁子女父母在高新区居住的居住证。</w:t>
      </w:r>
    </w:p>
    <w:p w:rsidR="00172A46" w:rsidRDefault="00172A46" w:rsidP="00172A46">
      <w:pPr>
        <w:ind w:firstLineChars="200" w:firstLine="480"/>
        <w:rPr>
          <w:rFonts w:ascii="Times New Roman" w:eastAsia="方正仿宋简体" w:hAnsi="Times New Roman" w:cs="Times New Roman"/>
          <w:sz w:val="24"/>
        </w:rPr>
      </w:pPr>
      <w:r>
        <w:rPr>
          <w:rFonts w:ascii="Times New Roman" w:cs="Times New Roman"/>
          <w:sz w:val="24"/>
        </w:rPr>
        <w:t>②</w:t>
      </w:r>
      <w:r>
        <w:rPr>
          <w:rFonts w:ascii="Times New Roman" w:eastAsia="方正仿宋简体" w:hAnsi="Times New Roman" w:cs="Times New Roman"/>
          <w:sz w:val="24"/>
        </w:rPr>
        <w:t>租房户还需提供《房屋租赁备案登记证明》或合法有效的租房合同、现租住地社区（或村委会）的居住证明。</w:t>
      </w:r>
    </w:p>
    <w:p w:rsidR="00172A46" w:rsidRDefault="00172A46" w:rsidP="00172A46">
      <w:pPr>
        <w:ind w:firstLineChars="200" w:firstLine="480"/>
        <w:rPr>
          <w:rFonts w:ascii="Times New Roman" w:eastAsia="方正仿宋简体" w:hAnsi="Times New Roman" w:cs="Times New Roman"/>
          <w:sz w:val="24"/>
        </w:rPr>
      </w:pPr>
      <w:r>
        <w:rPr>
          <w:rFonts w:ascii="Times New Roman" w:cs="Times New Roman"/>
          <w:sz w:val="24"/>
        </w:rPr>
        <w:t>③</w:t>
      </w:r>
      <w:r>
        <w:rPr>
          <w:rFonts w:ascii="Times New Roman" w:eastAsia="方正仿宋简体" w:hAnsi="Times New Roman" w:cs="Times New Roman"/>
          <w:sz w:val="24"/>
        </w:rPr>
        <w:t>购房户还需提供父母在高新区居住的居住证、父母一方的房产证（或购房合同及发票）、现居住地社区（或村委会）的居住证明。</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w:t>
      </w:r>
      <w:r>
        <w:rPr>
          <w:rFonts w:ascii="Times New Roman" w:eastAsia="方正仿宋简体" w:hAnsi="Times New Roman" w:cs="Times New Roman"/>
          <w:sz w:val="24"/>
        </w:rPr>
        <w:t>2</w:t>
      </w:r>
      <w:r>
        <w:rPr>
          <w:rFonts w:ascii="Times New Roman" w:eastAsia="方正仿宋简体" w:hAnsi="Times New Roman" w:cs="Times New Roman"/>
          <w:sz w:val="24"/>
        </w:rPr>
        <w:t>）</w:t>
      </w:r>
      <w:r>
        <w:rPr>
          <w:rFonts w:ascii="Times New Roman" w:hAnsi="Times New Roman" w:cs="Times New Roman"/>
          <w:sz w:val="24"/>
        </w:rPr>
        <w:t>鄠</w:t>
      </w:r>
      <w:proofErr w:type="gramStart"/>
      <w:r>
        <w:rPr>
          <w:rFonts w:ascii="Times New Roman" w:eastAsia="方正仿宋简体" w:hAnsi="Times New Roman" w:cs="Times New Roman"/>
          <w:sz w:val="24"/>
        </w:rPr>
        <w:t>邑</w:t>
      </w:r>
      <w:proofErr w:type="gramEnd"/>
      <w:r>
        <w:rPr>
          <w:rFonts w:ascii="Times New Roman" w:eastAsia="方正仿宋简体" w:hAnsi="Times New Roman" w:cs="Times New Roman"/>
          <w:sz w:val="24"/>
        </w:rPr>
        <w:t>区、周至县和蓝田县户籍的随迁子女需提供：</w:t>
      </w:r>
    </w:p>
    <w:p w:rsidR="00172A46" w:rsidRDefault="00172A46" w:rsidP="00172A46">
      <w:pPr>
        <w:ind w:firstLineChars="200" w:firstLine="480"/>
        <w:rPr>
          <w:rFonts w:ascii="Times New Roman" w:eastAsia="方正仿宋简体" w:hAnsi="Times New Roman" w:cs="Times New Roman"/>
          <w:sz w:val="24"/>
        </w:rPr>
      </w:pPr>
      <w:r>
        <w:rPr>
          <w:rFonts w:ascii="Times New Roman" w:cs="Times New Roman"/>
          <w:sz w:val="24"/>
        </w:rPr>
        <w:t>①</w:t>
      </w:r>
      <w:r>
        <w:rPr>
          <w:rFonts w:ascii="Times New Roman" w:eastAsia="方正仿宋简体" w:hAnsi="Times New Roman" w:cs="Times New Roman"/>
          <w:sz w:val="24"/>
        </w:rPr>
        <w:t>租房户提供随迁子女父母在高新区居住的《房屋租赁备案登记证明》或合法有效的租房合同、现租住地社区（或村委会）的居住证明。</w:t>
      </w:r>
    </w:p>
    <w:p w:rsidR="00172A46" w:rsidRDefault="00172A46" w:rsidP="00172A46">
      <w:pPr>
        <w:ind w:firstLineChars="200" w:firstLine="480"/>
        <w:rPr>
          <w:rFonts w:ascii="Times New Roman" w:eastAsia="方正仿宋简体" w:hAnsi="Times New Roman" w:cs="Times New Roman"/>
          <w:sz w:val="24"/>
        </w:rPr>
      </w:pPr>
      <w:r>
        <w:rPr>
          <w:rFonts w:ascii="Times New Roman" w:cs="Times New Roman"/>
          <w:sz w:val="24"/>
        </w:rPr>
        <w:t>②</w:t>
      </w:r>
      <w:proofErr w:type="gramStart"/>
      <w:r>
        <w:rPr>
          <w:rFonts w:ascii="Times New Roman" w:eastAsia="方正仿宋简体" w:hAnsi="Times New Roman" w:cs="Times New Roman"/>
          <w:sz w:val="24"/>
        </w:rPr>
        <w:t>购房户需提供</w:t>
      </w:r>
      <w:proofErr w:type="gramEnd"/>
      <w:r>
        <w:rPr>
          <w:rFonts w:ascii="Times New Roman" w:eastAsia="方正仿宋简体" w:hAnsi="Times New Roman" w:cs="Times New Roman"/>
          <w:sz w:val="24"/>
        </w:rPr>
        <w:t>父母一方的房产证（或购房合同及发票）、现居住地社区（或村委会）的居住证明。</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2.</w:t>
      </w:r>
      <w:r>
        <w:rPr>
          <w:rFonts w:ascii="Times New Roman" w:eastAsia="方正仿宋简体" w:hAnsi="Times New Roman" w:cs="Times New Roman"/>
          <w:sz w:val="24"/>
        </w:rPr>
        <w:t>务工证明</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随迁子女父母双方在高新区内合法、真实、有效的劳动务工合同或营业执照等相关材料。</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3.</w:t>
      </w:r>
      <w:r>
        <w:rPr>
          <w:rFonts w:ascii="Times New Roman" w:eastAsia="方正仿宋简体" w:hAnsi="Times New Roman" w:cs="Times New Roman"/>
          <w:sz w:val="24"/>
        </w:rPr>
        <w:t>户籍证明</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随迁子女与父母同一户籍的户籍簿及父母的身份证。</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4.</w:t>
      </w:r>
      <w:r>
        <w:rPr>
          <w:rFonts w:ascii="Times New Roman" w:eastAsia="方正仿宋简体" w:hAnsi="Times New Roman" w:cs="Times New Roman"/>
          <w:sz w:val="24"/>
        </w:rPr>
        <w:t>流出证明</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适龄儿童、少年户籍所在地乡镇人民政府或街道办事处开具的同意学生流出接受义务教育的证明材料。</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以上材料父母需准备原件及复印件以备审核，流出证明原件及其他证件复印件用于存档。</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（二）集体户籍适龄儿童、少年</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1.</w:t>
      </w:r>
      <w:r>
        <w:rPr>
          <w:rFonts w:ascii="Times New Roman" w:eastAsia="方正仿宋简体" w:hAnsi="Times New Roman" w:cs="Times New Roman"/>
          <w:sz w:val="24"/>
        </w:rPr>
        <w:t>父母（或其他法定监护人）城十区内有房产，户籍未落在其房产上的，请父母（或其他法定监护人）尽快将子女户籍转到实际房产上，按照学区划分到对应学区学校办理入学。</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2.</w:t>
      </w:r>
      <w:r>
        <w:rPr>
          <w:rFonts w:ascii="Times New Roman" w:eastAsia="方正仿宋简体" w:hAnsi="Times New Roman" w:cs="Times New Roman"/>
          <w:sz w:val="24"/>
        </w:rPr>
        <w:t>父母（或其他法定监护人）城十区内无房产（或购房未交房）的，在高新区居住，父母（或其他法定监护人）提供居住证明、户籍证明、住房情况查询表（购房未交房者还需提供购房合同及发票等有关房屋证明）、租房合同、房主房产证明、社区居住证明。其中，初中入学需提供《小学毕业生登记表》或小学毕业相关资料等。</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（三）廉租房、公共租赁住房（合同期内）承租人适龄子女</w:t>
      </w:r>
    </w:p>
    <w:p w:rsidR="00172A46" w:rsidRDefault="00172A46" w:rsidP="00172A46">
      <w:pPr>
        <w:ind w:firstLineChars="196" w:firstLine="470"/>
        <w:rPr>
          <w:rFonts w:ascii="Times New Roman" w:eastAsia="方正仿宋简体" w:hAnsi="Times New Roman" w:cs="Times New Roman"/>
          <w:sz w:val="24"/>
        </w:rPr>
      </w:pPr>
      <w:proofErr w:type="gramStart"/>
      <w:r>
        <w:rPr>
          <w:rFonts w:ascii="Times New Roman" w:eastAsia="方正仿宋简体" w:hAnsi="Times New Roman" w:cs="Times New Roman"/>
          <w:sz w:val="24"/>
        </w:rPr>
        <w:t>廉</w:t>
      </w:r>
      <w:proofErr w:type="gramEnd"/>
      <w:r>
        <w:rPr>
          <w:rFonts w:ascii="Times New Roman" w:eastAsia="方正仿宋简体" w:hAnsi="Times New Roman" w:cs="Times New Roman"/>
          <w:sz w:val="24"/>
        </w:rPr>
        <w:t>租房（合同期内）承租人适龄子女入学，由居住地教育体育局统筹安排。父母（或其他法定监护人）提供</w:t>
      </w:r>
      <w:proofErr w:type="gramStart"/>
      <w:r>
        <w:rPr>
          <w:rFonts w:ascii="Times New Roman" w:eastAsia="方正仿宋简体" w:hAnsi="Times New Roman" w:cs="Times New Roman"/>
          <w:sz w:val="24"/>
        </w:rPr>
        <w:t>廉</w:t>
      </w:r>
      <w:proofErr w:type="gramEnd"/>
      <w:r>
        <w:rPr>
          <w:rFonts w:ascii="Times New Roman" w:eastAsia="方正仿宋简体" w:hAnsi="Times New Roman" w:cs="Times New Roman"/>
          <w:sz w:val="24"/>
        </w:rPr>
        <w:t>租房租赁合同、户籍证明、社区居住证明。其中，初中入学需提供《小学毕业生登记表》或小学毕业相关资料等。</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公租房（合同期内）承租人适龄子女入学，根据集体户籍适龄子女、进城务工随迁子女等相应政策分类准备相关材料办理入学事宜。</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（四）外籍人员适龄子女</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外籍中小学学生一般指父母在高新区工作的随行子女，未满</w:t>
      </w:r>
      <w:r>
        <w:rPr>
          <w:rFonts w:ascii="Times New Roman" w:eastAsia="方正仿宋简体" w:hAnsi="Times New Roman" w:cs="Times New Roman"/>
          <w:sz w:val="24"/>
        </w:rPr>
        <w:t>18</w:t>
      </w:r>
      <w:r>
        <w:rPr>
          <w:rFonts w:ascii="Times New Roman" w:eastAsia="方正仿宋简体" w:hAnsi="Times New Roman" w:cs="Times New Roman"/>
          <w:sz w:val="24"/>
        </w:rPr>
        <w:t>周岁的外籍学生，父母应作为法定监护人，学生应与父母一起居住。</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由外籍学生家长持监护人和外籍学生本人有效证件及复印件，《外国人居留证》及复印件、家庭实际居住证明（房屋产权证或房屋租赁合同）到就近资格审核</w:t>
      </w:r>
      <w:proofErr w:type="gramStart"/>
      <w:r>
        <w:rPr>
          <w:rFonts w:ascii="Times New Roman" w:eastAsia="方正仿宋简体" w:hAnsi="Times New Roman" w:cs="Times New Roman"/>
          <w:sz w:val="24"/>
        </w:rPr>
        <w:t>点参与</w:t>
      </w:r>
      <w:proofErr w:type="gramEnd"/>
      <w:r>
        <w:rPr>
          <w:rFonts w:ascii="Times New Roman" w:eastAsia="方正仿宋简体" w:hAnsi="Times New Roman" w:cs="Times New Roman"/>
          <w:sz w:val="24"/>
        </w:rPr>
        <w:t>资格审核。</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（五）西安市外地户籍符合政策规定准入类学生</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按照《西安市外地户籍符合政策规定准入类学生一览表》相关要求，根据不同准入</w:t>
      </w:r>
      <w:proofErr w:type="gramStart"/>
      <w:r>
        <w:rPr>
          <w:rFonts w:ascii="Times New Roman" w:eastAsia="方正仿宋简体" w:hAnsi="Times New Roman" w:cs="Times New Roman"/>
          <w:sz w:val="24"/>
        </w:rPr>
        <w:t>类对象</w:t>
      </w:r>
      <w:proofErr w:type="gramEnd"/>
      <w:r>
        <w:rPr>
          <w:rFonts w:ascii="Times New Roman" w:eastAsia="方正仿宋简体" w:hAnsi="Times New Roman" w:cs="Times New Roman"/>
          <w:sz w:val="24"/>
        </w:rPr>
        <w:t>提供对应证明材料到资格审核点参加审核。</w:t>
      </w:r>
    </w:p>
    <w:p w:rsidR="00172A46" w:rsidRDefault="00172A46" w:rsidP="00172A46">
      <w:pPr>
        <w:ind w:firstLineChars="200" w:firstLine="480"/>
        <w:rPr>
          <w:rFonts w:ascii="Times New Roman" w:eastAsia="方正仿宋简体" w:hAnsi="Times New Roman" w:cs="Times New Roman"/>
          <w:b/>
          <w:sz w:val="24"/>
        </w:rPr>
      </w:pPr>
      <w:r>
        <w:rPr>
          <w:rFonts w:ascii="Times New Roman" w:eastAsia="方正仿宋简体" w:hAnsi="Times New Roman" w:cs="Times New Roman"/>
          <w:b/>
          <w:sz w:val="24"/>
        </w:rPr>
        <w:t>（六）其他各类优抚对象</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按照《优抚对象子女义务教育入学有关文件目录》，由优抚对象前往相应市、区级业务主管部门申报。经市、</w:t>
      </w:r>
      <w:proofErr w:type="gramStart"/>
      <w:r>
        <w:rPr>
          <w:rFonts w:ascii="Times New Roman" w:eastAsia="方正仿宋简体" w:hAnsi="Times New Roman" w:cs="Times New Roman"/>
          <w:sz w:val="24"/>
        </w:rPr>
        <w:t>区相应</w:t>
      </w:r>
      <w:proofErr w:type="gramEnd"/>
      <w:r>
        <w:rPr>
          <w:rFonts w:ascii="Times New Roman" w:eastAsia="方正仿宋简体" w:hAnsi="Times New Roman" w:cs="Times New Roman"/>
          <w:sz w:val="24"/>
        </w:rPr>
        <w:t>业务部门审定后报西安市教育局核准，户籍在高新区、实际在高新区居住或驻地单位在高新区的优抚对象，由教育体育局根据相应教育优待政策办理入学事宜。</w:t>
      </w:r>
    </w:p>
    <w:p w:rsidR="00172A46" w:rsidRDefault="00172A46" w:rsidP="00172A46">
      <w:pPr>
        <w:ind w:firstLineChars="200" w:firstLine="480"/>
        <w:rPr>
          <w:rFonts w:ascii="Times New Roman" w:eastAsia="黑体" w:hAnsi="Times New Roman" w:cs="Times New Roman"/>
          <w:bCs/>
          <w:kern w:val="0"/>
          <w:sz w:val="24"/>
        </w:rPr>
      </w:pPr>
      <w:r>
        <w:rPr>
          <w:rFonts w:ascii="Times New Roman" w:eastAsia="黑体" w:hAnsi="Times New Roman" w:cs="Times New Roman"/>
          <w:bCs/>
          <w:kern w:val="0"/>
          <w:sz w:val="24"/>
        </w:rPr>
        <w:t>五、注意事项</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（一）参与进行资格审核的相关人员原则上在本镇（街）资格审核点进行资格审核。其中，丈八街办、</w:t>
      </w:r>
      <w:proofErr w:type="gramStart"/>
      <w:r>
        <w:rPr>
          <w:rFonts w:ascii="Times New Roman" w:eastAsia="方正仿宋简体" w:hAnsi="Times New Roman" w:cs="Times New Roman"/>
          <w:sz w:val="24"/>
        </w:rPr>
        <w:t>鱼化街办在</w:t>
      </w:r>
      <w:proofErr w:type="gramEnd"/>
      <w:r>
        <w:rPr>
          <w:rFonts w:ascii="Times New Roman" w:eastAsia="方正仿宋简体" w:hAnsi="Times New Roman" w:cs="Times New Roman"/>
          <w:sz w:val="24"/>
        </w:rPr>
        <w:t>高新区第十四小学资格审核点进行资格审核。</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（二）资格审核不分先后顺序，家长务必安排好时间，在规定的时间范围内按照要求参与资格审核。</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（三）父母（或其他法定监护人）登记时提供信息均须真实有效，凡弄虚作假者一经发现取消其适龄子女在高新区入学资格，情节严重者交由相关部门进行处理。</w:t>
      </w:r>
    </w:p>
    <w:p w:rsidR="00172A46" w:rsidRDefault="00172A46" w:rsidP="00172A46">
      <w:pPr>
        <w:ind w:firstLineChars="196" w:firstLine="470"/>
        <w:rPr>
          <w:rFonts w:ascii="Times New Roman" w:eastAsia="方正仿宋简体" w:hAnsi="Times New Roman" w:cs="Times New Roman"/>
          <w:sz w:val="24"/>
        </w:rPr>
      </w:pPr>
      <w:r>
        <w:rPr>
          <w:rFonts w:ascii="Times New Roman" w:eastAsia="方正仿宋简体" w:hAnsi="Times New Roman" w:cs="Times New Roman"/>
          <w:sz w:val="24"/>
        </w:rPr>
        <w:t>（四）凡提供证件不全及审核未通过者按照《义务教育法》回户籍所在地接受义务教育。</w:t>
      </w:r>
      <w:r>
        <w:rPr>
          <w:rFonts w:ascii="Times New Roman" w:eastAsia="方正仿宋简体" w:hAnsi="Times New Roman" w:cs="Times New Roman"/>
          <w:sz w:val="24"/>
        </w:rPr>
        <w:t xml:space="preserve"> </w:t>
      </w:r>
    </w:p>
    <w:p w:rsidR="00172A46" w:rsidRDefault="00172A46" w:rsidP="00172A46">
      <w:pPr>
        <w:ind w:firstLineChars="200" w:firstLine="480"/>
        <w:rPr>
          <w:rFonts w:ascii="Times New Roman" w:eastAsia="方正仿宋简体" w:hAnsi="Times New Roman" w:cs="Times New Roman"/>
          <w:sz w:val="24"/>
        </w:rPr>
      </w:pPr>
      <w:r>
        <w:rPr>
          <w:rFonts w:ascii="Times New Roman" w:eastAsia="方正仿宋简体" w:hAnsi="Times New Roman" w:cs="Times New Roman"/>
          <w:sz w:val="24"/>
        </w:rPr>
        <w:t>（五）为切实服务好广大家长，在资格审核点参加资格审核的生源，其监护人结合自身实际，可以通过扫描</w:t>
      </w:r>
      <w:r>
        <w:rPr>
          <w:rFonts w:ascii="Times New Roman" w:eastAsia="方正仿宋简体" w:hAnsi="Times New Roman" w:cs="Times New Roman"/>
          <w:b/>
          <w:sz w:val="24"/>
        </w:rPr>
        <w:t>高新区义务段报名资格审核预约系统</w:t>
      </w:r>
      <w:proofErr w:type="gramStart"/>
      <w:r>
        <w:rPr>
          <w:rFonts w:ascii="Times New Roman" w:eastAsia="方正仿宋简体" w:hAnsi="Times New Roman" w:cs="Times New Roman"/>
          <w:sz w:val="24"/>
        </w:rPr>
        <w:t>二维码的</w:t>
      </w:r>
      <w:proofErr w:type="gramEnd"/>
      <w:r>
        <w:rPr>
          <w:rFonts w:ascii="Times New Roman" w:eastAsia="方正仿宋简体" w:hAnsi="Times New Roman" w:cs="Times New Roman"/>
          <w:sz w:val="24"/>
        </w:rPr>
        <w:t>形式（</w:t>
      </w:r>
      <w:r>
        <w:rPr>
          <w:rFonts w:ascii="Times New Roman" w:eastAsia="方正仿宋简体" w:hAnsi="Times New Roman" w:cs="Times New Roman"/>
          <w:b/>
          <w:sz w:val="24"/>
        </w:rPr>
        <w:t>7</w:t>
      </w:r>
      <w:r>
        <w:rPr>
          <w:rFonts w:ascii="Times New Roman" w:eastAsia="方正仿宋简体" w:hAnsi="Times New Roman" w:cs="Times New Roman"/>
          <w:b/>
          <w:sz w:val="24"/>
        </w:rPr>
        <w:t>月</w:t>
      </w:r>
      <w:r>
        <w:rPr>
          <w:rFonts w:ascii="Times New Roman" w:eastAsia="方正仿宋简体" w:hAnsi="Times New Roman" w:cs="Times New Roman"/>
          <w:b/>
          <w:sz w:val="24"/>
        </w:rPr>
        <w:t>8</w:t>
      </w:r>
      <w:r>
        <w:rPr>
          <w:rFonts w:ascii="Times New Roman" w:eastAsia="方正仿宋简体" w:hAnsi="Times New Roman" w:cs="Times New Roman"/>
          <w:b/>
          <w:sz w:val="24"/>
        </w:rPr>
        <w:t>日系统开通预约功能，系统未开通前显示为测试状态</w:t>
      </w:r>
      <w:r>
        <w:rPr>
          <w:rFonts w:ascii="Times New Roman" w:eastAsia="方正仿宋简体" w:hAnsi="Times New Roman" w:cs="Times New Roman"/>
          <w:sz w:val="24"/>
        </w:rPr>
        <w:t>）在网上预约实际居住地对应的资格审核点及资格审核时段，并在预约的时间段内，前往对应的资格审核点参加资格审核。</w:t>
      </w:r>
    </w:p>
    <w:p w:rsidR="00172A46" w:rsidRDefault="00172A46" w:rsidP="00172A46">
      <w:pPr>
        <w:ind w:firstLineChars="200" w:firstLine="560"/>
        <w:jc w:val="center"/>
        <w:rPr>
          <w:rFonts w:ascii="Times New Roman" w:eastAsia="方正仿宋简体" w:hAnsi="Times New Roman" w:cs="Times New Roman"/>
          <w:sz w:val="28"/>
          <w:szCs w:val="28"/>
        </w:rPr>
      </w:pPr>
      <w:r>
        <w:rPr>
          <w:rFonts w:ascii="Times New Roman" w:eastAsia="方正仿宋简体" w:hAnsi="Times New Roman" w:cs="Times New Roman"/>
          <w:b/>
          <w:sz w:val="28"/>
          <w:szCs w:val="28"/>
        </w:rPr>
        <w:t>预约系统</w:t>
      </w:r>
      <w:proofErr w:type="gramStart"/>
      <w:r>
        <w:rPr>
          <w:rFonts w:ascii="Times New Roman" w:eastAsia="方正仿宋简体" w:hAnsi="Times New Roman" w:cs="Times New Roman"/>
          <w:b/>
          <w:sz w:val="28"/>
          <w:szCs w:val="28"/>
        </w:rPr>
        <w:t>二维码如下</w:t>
      </w:r>
      <w:proofErr w:type="gramEnd"/>
    </w:p>
    <w:p w:rsidR="00172A46" w:rsidRDefault="00172A46" w:rsidP="00172A46">
      <w:pPr>
        <w:jc w:val="left"/>
        <w:rPr>
          <w:rFonts w:ascii="Times New Roman" w:eastAsia="黑体" w:hAnsi="Times New Roman" w:cs="Times New Roman"/>
          <w:szCs w:val="32"/>
        </w:rPr>
      </w:pPr>
      <w:r>
        <w:rPr>
          <w:rFonts w:ascii="Times New Roman" w:eastAsia="黑体" w:hAnsi="Times New Roman" w:cs="Times New Roman"/>
          <w:noProof/>
          <w:szCs w:val="32"/>
        </w:rPr>
        <w:drawing>
          <wp:anchor distT="0" distB="0" distL="114300" distR="114300" simplePos="0" relativeHeight="251659264" behindDoc="1" locked="0" layoutInCell="1" allowOverlap="1" wp14:anchorId="1F1723DA" wp14:editId="55C7319E">
            <wp:simplePos x="0" y="0"/>
            <wp:positionH relativeFrom="column">
              <wp:posOffset>1115695</wp:posOffset>
            </wp:positionH>
            <wp:positionV relativeFrom="paragraph">
              <wp:posOffset>121920</wp:posOffset>
            </wp:positionV>
            <wp:extent cx="3629025" cy="3629025"/>
            <wp:effectExtent l="19050" t="0" r="9525" b="0"/>
            <wp:wrapNone/>
            <wp:docPr id="1" name="图片 1" descr="C:\Users\Administrator\Documents\WXWork\1688850826531520\Cache\Image\2022-06\mmexport165570712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XWork\1688850826531520\Cache\Image\2022-06\mmexport1655707121204.png"/>
                    <pic:cNvPicPr>
                      <a:picLocks noChangeAspect="1" noChangeArrowheads="1"/>
                    </pic:cNvPicPr>
                  </pic:nvPicPr>
                  <pic:blipFill>
                    <a:blip r:embed="rId6" cstate="print"/>
                    <a:srcRect/>
                    <a:stretch>
                      <a:fillRect/>
                    </a:stretch>
                  </pic:blipFill>
                  <pic:spPr>
                    <a:xfrm>
                      <a:off x="0" y="0"/>
                      <a:ext cx="3629025" cy="3629025"/>
                    </a:xfrm>
                    <a:prstGeom prst="rect">
                      <a:avLst/>
                    </a:prstGeom>
                    <a:noFill/>
                    <a:ln w="9525">
                      <a:noFill/>
                      <a:miter lim="800000"/>
                      <a:headEnd/>
                      <a:tailEnd/>
                    </a:ln>
                  </pic:spPr>
                </pic:pic>
              </a:graphicData>
            </a:graphic>
          </wp:anchor>
        </w:drawing>
      </w:r>
    </w:p>
    <w:p w:rsidR="00172A46" w:rsidRDefault="00172A46" w:rsidP="00172A46">
      <w:pPr>
        <w:jc w:val="left"/>
        <w:rPr>
          <w:rFonts w:ascii="Times New Roman" w:eastAsia="黑体" w:hAnsi="Times New Roman" w:cs="Times New Roman"/>
          <w:szCs w:val="32"/>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172A46" w:rsidRDefault="00172A46" w:rsidP="00172A46">
      <w:pPr>
        <w:overflowPunct w:val="0"/>
        <w:topLinePunct/>
        <w:adjustRightInd w:val="0"/>
        <w:snapToGrid w:val="0"/>
        <w:textAlignment w:val="bottom"/>
        <w:rPr>
          <w:rFonts w:ascii="Times New Roman" w:eastAsia="方正仿宋简体" w:hAnsi="Times New Roman" w:cs="Times New Roman"/>
          <w:kern w:val="0"/>
          <w:sz w:val="28"/>
          <w:szCs w:val="28"/>
        </w:rPr>
      </w:pPr>
    </w:p>
    <w:p w:rsidR="00913A85" w:rsidRDefault="00913A85"/>
    <w:sectPr w:rsidR="00913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4DC"/>
    <w:multiLevelType w:val="multilevel"/>
    <w:tmpl w:val="40E004DC"/>
    <w:lvl w:ilvl="0">
      <w:start w:val="2"/>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BC0EA96"/>
    <w:multiLevelType w:val="singleLevel"/>
    <w:tmpl w:val="7BC0EA9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46"/>
    <w:rsid w:val="0000541D"/>
    <w:rsid w:val="00006BE9"/>
    <w:rsid w:val="000271B3"/>
    <w:rsid w:val="000358D8"/>
    <w:rsid w:val="00050B68"/>
    <w:rsid w:val="00051500"/>
    <w:rsid w:val="000521AC"/>
    <w:rsid w:val="000540CC"/>
    <w:rsid w:val="000559DD"/>
    <w:rsid w:val="00057CCC"/>
    <w:rsid w:val="00062577"/>
    <w:rsid w:val="0007797F"/>
    <w:rsid w:val="00082D59"/>
    <w:rsid w:val="00087D6B"/>
    <w:rsid w:val="000C287D"/>
    <w:rsid w:val="000C3D47"/>
    <w:rsid w:val="000D7B8B"/>
    <w:rsid w:val="000E67FD"/>
    <w:rsid w:val="000F3B65"/>
    <w:rsid w:val="000F6CE9"/>
    <w:rsid w:val="00105FF8"/>
    <w:rsid w:val="0013230A"/>
    <w:rsid w:val="00132583"/>
    <w:rsid w:val="00155507"/>
    <w:rsid w:val="00160453"/>
    <w:rsid w:val="00163B9A"/>
    <w:rsid w:val="00166D75"/>
    <w:rsid w:val="00171BDE"/>
    <w:rsid w:val="00172A46"/>
    <w:rsid w:val="00177757"/>
    <w:rsid w:val="00196986"/>
    <w:rsid w:val="00197C5E"/>
    <w:rsid w:val="001A4FC9"/>
    <w:rsid w:val="001C04FD"/>
    <w:rsid w:val="001D1537"/>
    <w:rsid w:val="001D1713"/>
    <w:rsid w:val="001D4E50"/>
    <w:rsid w:val="00216765"/>
    <w:rsid w:val="00220852"/>
    <w:rsid w:val="00222E37"/>
    <w:rsid w:val="00226D99"/>
    <w:rsid w:val="002422A7"/>
    <w:rsid w:val="00267CC6"/>
    <w:rsid w:val="00275B6B"/>
    <w:rsid w:val="002861CC"/>
    <w:rsid w:val="002A26E1"/>
    <w:rsid w:val="002A78B8"/>
    <w:rsid w:val="002A7DA3"/>
    <w:rsid w:val="002B499E"/>
    <w:rsid w:val="002C1D6D"/>
    <w:rsid w:val="002D581A"/>
    <w:rsid w:val="002E7A6E"/>
    <w:rsid w:val="003006E6"/>
    <w:rsid w:val="00325BEE"/>
    <w:rsid w:val="003261F7"/>
    <w:rsid w:val="00327E7A"/>
    <w:rsid w:val="003378FA"/>
    <w:rsid w:val="00350961"/>
    <w:rsid w:val="00362E67"/>
    <w:rsid w:val="0036677D"/>
    <w:rsid w:val="00392851"/>
    <w:rsid w:val="003B0F7A"/>
    <w:rsid w:val="003C11B3"/>
    <w:rsid w:val="003E400E"/>
    <w:rsid w:val="00410A26"/>
    <w:rsid w:val="00413988"/>
    <w:rsid w:val="00415FA3"/>
    <w:rsid w:val="00424432"/>
    <w:rsid w:val="004402BE"/>
    <w:rsid w:val="00446A6C"/>
    <w:rsid w:val="00456CEA"/>
    <w:rsid w:val="00493B2C"/>
    <w:rsid w:val="004C4998"/>
    <w:rsid w:val="004D4AD9"/>
    <w:rsid w:val="004D4B0A"/>
    <w:rsid w:val="004E51EC"/>
    <w:rsid w:val="004F1EDE"/>
    <w:rsid w:val="004F7AA4"/>
    <w:rsid w:val="0051376E"/>
    <w:rsid w:val="00517D0C"/>
    <w:rsid w:val="00520B6E"/>
    <w:rsid w:val="0055118F"/>
    <w:rsid w:val="00562B58"/>
    <w:rsid w:val="00582B50"/>
    <w:rsid w:val="0059399B"/>
    <w:rsid w:val="005942DA"/>
    <w:rsid w:val="00594FB9"/>
    <w:rsid w:val="00596ADA"/>
    <w:rsid w:val="00596B6B"/>
    <w:rsid w:val="005A7B89"/>
    <w:rsid w:val="005C4404"/>
    <w:rsid w:val="005D4FB4"/>
    <w:rsid w:val="005F0FB6"/>
    <w:rsid w:val="00627086"/>
    <w:rsid w:val="00634DA9"/>
    <w:rsid w:val="00641867"/>
    <w:rsid w:val="0065444D"/>
    <w:rsid w:val="00670700"/>
    <w:rsid w:val="00676183"/>
    <w:rsid w:val="00690318"/>
    <w:rsid w:val="006C1D95"/>
    <w:rsid w:val="0073333A"/>
    <w:rsid w:val="00735BFE"/>
    <w:rsid w:val="007449E1"/>
    <w:rsid w:val="007452D5"/>
    <w:rsid w:val="00747DAB"/>
    <w:rsid w:val="0076176B"/>
    <w:rsid w:val="00787D16"/>
    <w:rsid w:val="007C6978"/>
    <w:rsid w:val="007E7A28"/>
    <w:rsid w:val="007F06F5"/>
    <w:rsid w:val="0081037A"/>
    <w:rsid w:val="008145E3"/>
    <w:rsid w:val="008239B4"/>
    <w:rsid w:val="008364DB"/>
    <w:rsid w:val="00854802"/>
    <w:rsid w:val="008557F5"/>
    <w:rsid w:val="008A1E02"/>
    <w:rsid w:val="008A7442"/>
    <w:rsid w:val="008B1D85"/>
    <w:rsid w:val="008B4226"/>
    <w:rsid w:val="008D2DD3"/>
    <w:rsid w:val="00913A85"/>
    <w:rsid w:val="0092486E"/>
    <w:rsid w:val="00932EE6"/>
    <w:rsid w:val="00935C51"/>
    <w:rsid w:val="00952E4E"/>
    <w:rsid w:val="00956420"/>
    <w:rsid w:val="0097073F"/>
    <w:rsid w:val="00972120"/>
    <w:rsid w:val="00980B0F"/>
    <w:rsid w:val="00984B23"/>
    <w:rsid w:val="00985A35"/>
    <w:rsid w:val="00992DD6"/>
    <w:rsid w:val="0099532D"/>
    <w:rsid w:val="00997ECB"/>
    <w:rsid w:val="009B20D5"/>
    <w:rsid w:val="009B67F2"/>
    <w:rsid w:val="009B74DE"/>
    <w:rsid w:val="009C0A4F"/>
    <w:rsid w:val="009F444B"/>
    <w:rsid w:val="00A03583"/>
    <w:rsid w:val="00A144ED"/>
    <w:rsid w:val="00A40A8E"/>
    <w:rsid w:val="00A95133"/>
    <w:rsid w:val="00AA38F8"/>
    <w:rsid w:val="00AA7312"/>
    <w:rsid w:val="00AB4FCE"/>
    <w:rsid w:val="00AC426D"/>
    <w:rsid w:val="00AE7B04"/>
    <w:rsid w:val="00AE7B63"/>
    <w:rsid w:val="00AF22BD"/>
    <w:rsid w:val="00B1461F"/>
    <w:rsid w:val="00B408DD"/>
    <w:rsid w:val="00B47400"/>
    <w:rsid w:val="00B5762D"/>
    <w:rsid w:val="00B60B1E"/>
    <w:rsid w:val="00B73796"/>
    <w:rsid w:val="00B81B90"/>
    <w:rsid w:val="00B845AC"/>
    <w:rsid w:val="00B85528"/>
    <w:rsid w:val="00B86DEB"/>
    <w:rsid w:val="00BB02A4"/>
    <w:rsid w:val="00BC5A04"/>
    <w:rsid w:val="00BD34AD"/>
    <w:rsid w:val="00BD4679"/>
    <w:rsid w:val="00BD5819"/>
    <w:rsid w:val="00BE1325"/>
    <w:rsid w:val="00C174D0"/>
    <w:rsid w:val="00C3017B"/>
    <w:rsid w:val="00C362C1"/>
    <w:rsid w:val="00C410CD"/>
    <w:rsid w:val="00C67136"/>
    <w:rsid w:val="00C745B0"/>
    <w:rsid w:val="00C76CF2"/>
    <w:rsid w:val="00C84E81"/>
    <w:rsid w:val="00C910B6"/>
    <w:rsid w:val="00C91879"/>
    <w:rsid w:val="00CB0BDC"/>
    <w:rsid w:val="00CB78D0"/>
    <w:rsid w:val="00CD19AB"/>
    <w:rsid w:val="00CD27C9"/>
    <w:rsid w:val="00CD50E9"/>
    <w:rsid w:val="00D0032A"/>
    <w:rsid w:val="00D053EB"/>
    <w:rsid w:val="00D137B8"/>
    <w:rsid w:val="00D15568"/>
    <w:rsid w:val="00D373D4"/>
    <w:rsid w:val="00D43653"/>
    <w:rsid w:val="00D464BC"/>
    <w:rsid w:val="00D5665C"/>
    <w:rsid w:val="00D628D7"/>
    <w:rsid w:val="00D84AF7"/>
    <w:rsid w:val="00D86DA4"/>
    <w:rsid w:val="00DA33A8"/>
    <w:rsid w:val="00DA73D3"/>
    <w:rsid w:val="00DA7A23"/>
    <w:rsid w:val="00DB4230"/>
    <w:rsid w:val="00DE34F3"/>
    <w:rsid w:val="00DE4C06"/>
    <w:rsid w:val="00DF3686"/>
    <w:rsid w:val="00E17FFD"/>
    <w:rsid w:val="00E239E9"/>
    <w:rsid w:val="00E253AE"/>
    <w:rsid w:val="00E30649"/>
    <w:rsid w:val="00E42200"/>
    <w:rsid w:val="00E46375"/>
    <w:rsid w:val="00E533F1"/>
    <w:rsid w:val="00E65C84"/>
    <w:rsid w:val="00E720A4"/>
    <w:rsid w:val="00E76D9F"/>
    <w:rsid w:val="00E770CE"/>
    <w:rsid w:val="00E9302B"/>
    <w:rsid w:val="00E96A04"/>
    <w:rsid w:val="00EB6F30"/>
    <w:rsid w:val="00EC1106"/>
    <w:rsid w:val="00EC4384"/>
    <w:rsid w:val="00ED4637"/>
    <w:rsid w:val="00ED7F26"/>
    <w:rsid w:val="00EE41FE"/>
    <w:rsid w:val="00F47C5D"/>
    <w:rsid w:val="00F63932"/>
    <w:rsid w:val="00F6572A"/>
    <w:rsid w:val="00F70F31"/>
    <w:rsid w:val="00F72F92"/>
    <w:rsid w:val="00F77A7C"/>
    <w:rsid w:val="00F81379"/>
    <w:rsid w:val="00F83584"/>
    <w:rsid w:val="00FA0430"/>
    <w:rsid w:val="00FA1233"/>
    <w:rsid w:val="00FA19EC"/>
    <w:rsid w:val="00FA1C55"/>
    <w:rsid w:val="00FA3720"/>
    <w:rsid w:val="00FA4113"/>
    <w:rsid w:val="00FE24D4"/>
    <w:rsid w:val="00FF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46"/>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46"/>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430</Words>
  <Characters>2455</Characters>
  <Application>Microsoft Office Word</Application>
  <DocSecurity>0</DocSecurity>
  <Lines>20</Lines>
  <Paragraphs>5</Paragraphs>
  <ScaleCrop>false</ScaleCrop>
  <Company>Lenovo</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2022-06-22T07:27:00Z</dcterms:created>
  <dcterms:modified xsi:type="dcterms:W3CDTF">2022-06-22T07:28:00Z</dcterms:modified>
</cp:coreProperties>
</file>