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highlight w:val="yellow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6</w:t>
      </w:r>
      <w:bookmarkStart w:id="0" w:name="_GoBack"/>
      <w:bookmarkEnd w:id="0"/>
    </w:p>
    <w:p/>
    <w:p>
      <w:r>
        <w:drawing>
          <wp:inline distT="0" distB="0" distL="114300" distR="114300">
            <wp:extent cx="5271770" cy="7604760"/>
            <wp:effectExtent l="0" t="0" r="1270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60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</w:pPr>
    </w:p>
    <w:p/>
    <w:p>
      <w:r>
        <w:drawing>
          <wp:inline distT="0" distB="0" distL="114300" distR="114300">
            <wp:extent cx="4701540" cy="5524500"/>
            <wp:effectExtent l="0" t="0" r="7620" b="762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1540" cy="552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FF7264"/>
    <w:rsid w:val="0F234474"/>
    <w:rsid w:val="14671BF2"/>
    <w:rsid w:val="32FF7264"/>
    <w:rsid w:val="36CD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jc w:val="left"/>
    </w:pPr>
    <w:rPr>
      <w:rFonts w:ascii="仿宋_GB2312" w:eastAsia="仿宋_GB2312"/>
      <w:color w:val="000000"/>
      <w:sz w:val="32"/>
      <w:szCs w:val="3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码1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2021-05-26T07:54:00Z</dcterms:created>
  <dc:creator>陈晓艳</dc:creator>
  <cp:lastModifiedBy>傅立业</cp:lastModifiedBy>
  <dcterms:modified xsi:type="dcterms:W3CDTF">2022-05-30T02:38:35Z</dcterms:modified>
  <dc:title>附件6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920F87AD74984DAA9C5FF093076C33BA</vt:lpwstr>
  </property>
</Properties>
</file>