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ind w:left="-676" w:leftChars="-322" w:right="-611" w:rightChars="-291"/>
        <w:jc w:val="center"/>
        <w:rPr>
          <w:rFonts w:eastAsia="仿宋_GB2312"/>
          <w:sz w:val="28"/>
          <w:szCs w:val="28"/>
        </w:rPr>
      </w:pPr>
      <w:r>
        <w:rPr>
          <w:rFonts w:hint="eastAsia" w:hAnsi="宋体"/>
          <w:b/>
          <w:sz w:val="44"/>
          <w:szCs w:val="44"/>
        </w:rPr>
        <w:t xml:space="preserve">  参评单位</w:t>
      </w:r>
      <w:r>
        <w:rPr>
          <w:rFonts w:hAnsi="宋体"/>
          <w:b/>
          <w:sz w:val="44"/>
          <w:szCs w:val="44"/>
        </w:rPr>
        <w:t>报送材料目录</w:t>
      </w:r>
      <w:r>
        <w:rPr>
          <w:rFonts w:hint="eastAsia" w:hAnsi="宋体"/>
          <w:b/>
          <w:sz w:val="44"/>
          <w:szCs w:val="44"/>
        </w:rPr>
        <w:t>清单（统一格式）</w:t>
      </w:r>
    </w:p>
    <w:p>
      <w:pPr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</w:t>
      </w:r>
    </w:p>
    <w:tbl>
      <w:tblPr>
        <w:tblStyle w:val="8"/>
        <w:tblW w:w="95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931"/>
        <w:gridCol w:w="5225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7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eastAsia="仿宋_GB2312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eastAsia="仿宋_GB2312"/>
                <w:b/>
                <w:sz w:val="28"/>
                <w:szCs w:val="28"/>
                <w:highlight w:val="none"/>
              </w:rPr>
              <w:t>材料名称</w:t>
            </w:r>
          </w:p>
        </w:tc>
        <w:tc>
          <w:tcPr>
            <w:tcW w:w="93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highlight w:val="none"/>
              </w:rPr>
            </w:pP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eastAsia="仿宋_GB2312"/>
                <w:b/>
                <w:sz w:val="28"/>
                <w:szCs w:val="28"/>
                <w:highlight w:val="none"/>
              </w:rPr>
              <w:t>应交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highlight w:val="none"/>
              </w:rPr>
            </w:pPr>
            <w:r>
              <w:rPr>
                <w:rFonts w:eastAsia="仿宋_GB2312"/>
                <w:b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5225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</w:rPr>
              <w:t>说明</w:t>
            </w:r>
          </w:p>
        </w:tc>
        <w:tc>
          <w:tcPr>
            <w:tcW w:w="1300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hint="default" w:eastAsia="仿宋_GB2312"/>
                <w:b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sz w:val="28"/>
                <w:szCs w:val="28"/>
                <w:highlight w:val="none"/>
                <w:lang w:val="en-US" w:eastAsia="zh-CN"/>
              </w:rPr>
              <w:t>实际提交数量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7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8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统计关系证明材料</w:t>
            </w:r>
          </w:p>
        </w:tc>
        <w:tc>
          <w:tcPr>
            <w:tcW w:w="93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50" w:right="-5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</w:rPr>
              <w:t>1份</w:t>
            </w:r>
          </w:p>
        </w:tc>
        <w:tc>
          <w:tcPr>
            <w:tcW w:w="5225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①“</w:t>
            </w: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规模以上企业</w:t>
            </w:r>
            <w:r>
              <w:rPr>
                <w:rFonts w:hint="eastAsia" w:eastAsia="仿宋_GB2312"/>
                <w:szCs w:val="21"/>
                <w:highlight w:val="none"/>
              </w:rPr>
              <w:t>”进入“</w:t>
            </w:r>
            <w:r>
              <w:rPr>
                <w:rFonts w:hint="eastAsia" w:eastAsia="仿宋_GB2312"/>
                <w:szCs w:val="21"/>
                <w:highlight w:val="none"/>
                <w:lang w:val="en-US" w:eastAsia="zh-CN"/>
              </w:rPr>
              <w:t>广东省企业一套表平台</w:t>
            </w:r>
            <w:r>
              <w:rPr>
                <w:rFonts w:hint="eastAsia" w:eastAsia="仿宋_GB2312"/>
                <w:szCs w:val="21"/>
                <w:highlight w:val="none"/>
              </w:rPr>
              <w:t>”（国家统计局一套表系统），</w:t>
            </w: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打印《调查单位基本情况表》</w:t>
            </w:r>
            <w:r>
              <w:rPr>
                <w:rFonts w:hint="eastAsia" w:eastAsia="仿宋_GB2312"/>
                <w:b/>
                <w:bCs/>
                <w:szCs w:val="21"/>
                <w:highlight w:val="none"/>
                <w:lang w:eastAsia="zh-CN"/>
              </w:rPr>
              <w:t>、《</w:t>
            </w: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财务状况表</w:t>
            </w:r>
            <w:r>
              <w:rPr>
                <w:rFonts w:hint="eastAsia" w:eastAsia="仿宋_GB2312"/>
                <w:b/>
                <w:bCs/>
                <w:szCs w:val="21"/>
                <w:highlight w:val="none"/>
                <w:lang w:eastAsia="zh-CN"/>
              </w:rPr>
              <w:t>》</w:t>
            </w:r>
            <w:r>
              <w:rPr>
                <w:rFonts w:hint="eastAsia" w:eastAsia="仿宋_GB2312"/>
                <w:szCs w:val="21"/>
                <w:highlight w:val="none"/>
              </w:rPr>
              <w:t>并加盖单位公章并加盖单位公章，同步提供最新的月报和上一年度的年报。</w:t>
            </w:r>
          </w:p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②“</w:t>
            </w: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规模以下企业</w:t>
            </w:r>
            <w:r>
              <w:rPr>
                <w:rFonts w:hint="eastAsia" w:eastAsia="仿宋_GB2312"/>
                <w:szCs w:val="21"/>
                <w:highlight w:val="none"/>
              </w:rPr>
              <w:t>”（未达到规模以上或者达到规模以上但尚未办理入统手续的企业），到注册地所属街道统计站打印《查看法人单位表》并加盖单位公章，若企业信息变更，则由企业提供情况说明并加盖单位公章。</w:t>
            </w:r>
          </w:p>
        </w:tc>
        <w:tc>
          <w:tcPr>
            <w:tcW w:w="1300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atLeast"/>
          <w:jc w:val="center"/>
        </w:trPr>
        <w:tc>
          <w:tcPr>
            <w:tcW w:w="7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税务管理关系（或征管关系）证明材料</w:t>
            </w:r>
          </w:p>
        </w:tc>
        <w:tc>
          <w:tcPr>
            <w:tcW w:w="93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50" w:right="-5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</w:rPr>
              <w:t>1份</w:t>
            </w:r>
          </w:p>
        </w:tc>
        <w:tc>
          <w:tcPr>
            <w:tcW w:w="5225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网上税局打印：①</w:t>
            </w:r>
            <w:r>
              <w:rPr>
                <w:rFonts w:eastAsia="仿宋_GB2312"/>
                <w:b/>
                <w:bCs/>
                <w:szCs w:val="21"/>
                <w:highlight w:val="none"/>
              </w:rPr>
              <w:t>2021</w:t>
            </w: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年度的“税收完税证明”</w:t>
            </w:r>
            <w:r>
              <w:rPr>
                <w:rFonts w:hint="eastAsia" w:eastAsia="仿宋_GB2312"/>
                <w:szCs w:val="21"/>
                <w:highlight w:val="none"/>
              </w:rPr>
              <w:t>并加盖单位公章（税种需为增值税、城市维护建设税、地方教育附加税、教育费附加税其中之一）。②</w:t>
            </w: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申报当月的“税收完税证明”</w:t>
            </w:r>
            <w:r>
              <w:rPr>
                <w:rFonts w:hint="eastAsia" w:eastAsia="仿宋_GB2312"/>
                <w:szCs w:val="21"/>
                <w:highlight w:val="none"/>
              </w:rPr>
              <w:t>并加盖单位公章（要求同上）。③如无法提供完税证明的（即未达到起征点的小微企业），则提供涉税征信情况证明并加盖单位公章。</w:t>
            </w:r>
          </w:p>
        </w:tc>
        <w:tc>
          <w:tcPr>
            <w:tcW w:w="1300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7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 w:cs="仿宋"/>
                <w:bCs/>
                <w:sz w:val="28"/>
                <w:szCs w:val="28"/>
                <w:highlight w:val="none"/>
              </w:rPr>
            </w:pPr>
            <w:r>
              <w:rPr>
                <w:rFonts w:ascii="仿宋_GB2312" w:eastAsia="仿宋_GB2312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38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企业“一证一码”营业执照</w:t>
            </w:r>
          </w:p>
        </w:tc>
        <w:tc>
          <w:tcPr>
            <w:tcW w:w="93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50" w:right="-5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</w:rPr>
              <w:t>1份</w:t>
            </w:r>
          </w:p>
        </w:tc>
        <w:tc>
          <w:tcPr>
            <w:tcW w:w="5225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ind w:firstLine="420" w:firstLineChars="200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复印件，加盖公章，标明“与原件相符”。</w:t>
            </w:r>
          </w:p>
        </w:tc>
        <w:tc>
          <w:tcPr>
            <w:tcW w:w="1300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ind w:firstLine="420" w:firstLineChars="200"/>
              <w:rPr>
                <w:rFonts w:hint="eastAsia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7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38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申</w:t>
            </w:r>
            <w:r>
              <w:rPr>
                <w:rFonts w:hint="eastAsia" w:ascii="仿宋_GB2312" w:eastAsia="仿宋_GB2312"/>
                <w:sz w:val="24"/>
                <w:highlight w:val="none"/>
                <w:lang w:val="en-US" w:eastAsia="zh-CN"/>
              </w:rPr>
              <w:t>请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>报告</w:t>
            </w:r>
          </w:p>
        </w:tc>
        <w:tc>
          <w:tcPr>
            <w:tcW w:w="93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50" w:right="-5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</w:rPr>
              <w:t>1份</w:t>
            </w:r>
          </w:p>
        </w:tc>
        <w:tc>
          <w:tcPr>
            <w:tcW w:w="5225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简要介绍公司基本情况、人员现状、技能人才现状（包括初级技工、中级技工、高级技工、技师和高级技师的数量和主要工种）、专业技术人员现状（初级、中级和高级的数量）和硕士学历以上学历人员数量，加盖单位公章。</w:t>
            </w:r>
          </w:p>
        </w:tc>
        <w:tc>
          <w:tcPr>
            <w:tcW w:w="1300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38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单位承诺书（附件5.1）</w:t>
            </w:r>
          </w:p>
        </w:tc>
        <w:tc>
          <w:tcPr>
            <w:tcW w:w="93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50" w:right="-5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</w:rPr>
              <w:t>1份</w:t>
            </w:r>
          </w:p>
        </w:tc>
        <w:tc>
          <w:tcPr>
            <w:tcW w:w="5225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法人代表亲笔签名，加盖单位公章。</w:t>
            </w:r>
          </w:p>
        </w:tc>
        <w:tc>
          <w:tcPr>
            <w:tcW w:w="1300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38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民营企业证明材料</w:t>
            </w:r>
          </w:p>
        </w:tc>
        <w:tc>
          <w:tcPr>
            <w:tcW w:w="93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50" w:right="-5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</w:rPr>
              <w:t>1份</w:t>
            </w:r>
          </w:p>
        </w:tc>
        <w:tc>
          <w:tcPr>
            <w:tcW w:w="5225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申报单位以民营企业身份申报，</w:t>
            </w: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需同时提供以下材料</w:t>
            </w:r>
            <w:r>
              <w:rPr>
                <w:rFonts w:hint="eastAsia" w:eastAsia="仿宋_GB2312"/>
                <w:szCs w:val="21"/>
                <w:highlight w:val="none"/>
              </w:rPr>
              <w:t>：①公司股权结构图并加盖单位公章。②登录“国家企业信用信息公示系统”http://www.gsxt.gov.cn/index.html，截屏单位最新的股权架构信息，截屏需加盖单位公章，标明“与原件相符”；</w:t>
            </w:r>
            <w:r>
              <w:rPr>
                <w:rFonts w:hint="eastAsia" w:eastAsia="仿宋_GB2312"/>
                <w:b/>
                <w:bCs/>
                <w:szCs w:val="21"/>
                <w:highlight w:val="none"/>
                <w:u w:val="single"/>
              </w:rPr>
              <w:t>或提供</w:t>
            </w:r>
            <w:r>
              <w:rPr>
                <w:rFonts w:hint="eastAsia" w:eastAsia="仿宋_GB2312"/>
                <w:szCs w:val="21"/>
                <w:highlight w:val="none"/>
              </w:rPr>
              <w:t>由市场监督管理部门出具的《准予变更登记（备案）通知书》</w:t>
            </w:r>
            <w:r>
              <w:rPr>
                <w:rFonts w:hint="eastAsia" w:eastAsia="仿宋_GB2312"/>
                <w:szCs w:val="21"/>
                <w:highlight w:val="none"/>
                <w:lang w:val="en-US" w:eastAsia="zh-CN"/>
              </w:rPr>
              <w:t>原件及复印件，原件核定后当场退回，复印件须加盖单位公章</w:t>
            </w:r>
            <w:r>
              <w:rPr>
                <w:rFonts w:hint="eastAsia" w:eastAsia="仿宋_GB2312"/>
                <w:szCs w:val="21"/>
                <w:highlight w:val="none"/>
              </w:rPr>
              <w:t>，该证明需载明与股东变动有关信息。</w:t>
            </w:r>
          </w:p>
        </w:tc>
        <w:tc>
          <w:tcPr>
            <w:tcW w:w="1300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7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ascii="仿宋_GB2312" w:eastAsia="仿宋_GB2312"/>
                <w:sz w:val="28"/>
                <w:szCs w:val="28"/>
                <w:highlight w:val="none"/>
              </w:rPr>
              <w:t>7</w:t>
            </w:r>
          </w:p>
        </w:tc>
        <w:tc>
          <w:tcPr>
            <w:tcW w:w="138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公示反馈意见</w:t>
            </w:r>
          </w:p>
        </w:tc>
        <w:tc>
          <w:tcPr>
            <w:tcW w:w="93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50" w:right="-5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</w:rPr>
              <w:t>1份</w:t>
            </w:r>
          </w:p>
        </w:tc>
        <w:tc>
          <w:tcPr>
            <w:tcW w:w="5225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需同时提供以下材料</w:t>
            </w:r>
            <w:r>
              <w:rPr>
                <w:rFonts w:hint="eastAsia" w:eastAsia="仿宋_GB2312"/>
                <w:szCs w:val="21"/>
                <w:highlight w:val="none"/>
              </w:rPr>
              <w:t>：①每一位参评人员的《遴选评分表》；②单位内部公示文件；③公示照片（或网站公示截图）；如遇内部有问题反馈，需将问题反馈及处理结果一并提交。以上材料均需加盖单位公章。</w:t>
            </w:r>
          </w:p>
        </w:tc>
        <w:tc>
          <w:tcPr>
            <w:tcW w:w="1300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7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8</w:t>
            </w:r>
          </w:p>
        </w:tc>
        <w:tc>
          <w:tcPr>
            <w:tcW w:w="1380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参评人员信息汇总表（附件4）</w:t>
            </w:r>
          </w:p>
        </w:tc>
        <w:tc>
          <w:tcPr>
            <w:tcW w:w="93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50" w:right="-50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</w:rPr>
              <w:t>1份</w:t>
            </w:r>
          </w:p>
        </w:tc>
        <w:tc>
          <w:tcPr>
            <w:tcW w:w="5225" w:type="dxa"/>
            <w:vAlign w:val="center"/>
          </w:tcPr>
          <w:p>
            <w:pPr>
              <w:widowControl/>
              <w:tabs>
                <w:tab w:val="right" w:pos="8306"/>
              </w:tabs>
              <w:adjustRightInd w:val="0"/>
              <w:snapToGrid w:val="0"/>
              <w:spacing w:line="240" w:lineRule="atLeast"/>
              <w:jc w:val="lef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参评单位按照职工的参评类别（高技能人才、中高级管理人员、技术骨干），</w:t>
            </w:r>
            <w:r>
              <w:rPr>
                <w:rFonts w:hint="eastAsia" w:eastAsia="仿宋_GB2312"/>
                <w:b/>
                <w:bCs/>
                <w:szCs w:val="21"/>
                <w:highlight w:val="none"/>
              </w:rPr>
              <w:t>分别汇总</w:t>
            </w:r>
            <w:r>
              <w:rPr>
                <w:rFonts w:hint="eastAsia" w:eastAsia="仿宋_GB2312"/>
                <w:szCs w:val="21"/>
                <w:highlight w:val="none"/>
              </w:rPr>
              <w:t>、填报、盖章，即同一个单位三个类别均有职工参评，则须分别提供三个参评类别的汇总表。</w:t>
            </w:r>
          </w:p>
        </w:tc>
        <w:tc>
          <w:tcPr>
            <w:tcW w:w="1300" w:type="dxa"/>
            <w:vAlign w:val="center"/>
          </w:tcPr>
          <w:p>
            <w:pPr>
              <w:widowControl/>
              <w:tabs>
                <w:tab w:val="right" w:pos="8306"/>
              </w:tabs>
              <w:adjustRightInd w:val="0"/>
              <w:snapToGrid w:val="0"/>
              <w:spacing w:line="240" w:lineRule="atLeast"/>
              <w:jc w:val="left"/>
              <w:rPr>
                <w:rFonts w:hint="eastAsia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 w:cs="仿宋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  <w:t>9</w:t>
            </w:r>
          </w:p>
        </w:tc>
        <w:tc>
          <w:tcPr>
            <w:tcW w:w="138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其他相关材料</w:t>
            </w:r>
          </w:p>
        </w:tc>
        <w:tc>
          <w:tcPr>
            <w:tcW w:w="93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atLeast"/>
              <w:ind w:left="-50" w:right="-50"/>
              <w:jc w:val="center"/>
              <w:rPr>
                <w:rFonts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</w:rPr>
              <w:t>1份</w:t>
            </w:r>
          </w:p>
        </w:tc>
        <w:tc>
          <w:tcPr>
            <w:tcW w:w="5225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eastAsia="仿宋_GB2312"/>
                <w:szCs w:val="21"/>
                <w:highlight w:val="none"/>
              </w:rPr>
              <w:t>单位认为需要补充提交的其他相关材料</w:t>
            </w:r>
            <w:r>
              <w:rPr>
                <w:rFonts w:hint="eastAsia" w:eastAsia="仿宋_GB2312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eastAsia="仿宋_GB2312"/>
                <w:szCs w:val="21"/>
                <w:highlight w:val="none"/>
                <w:lang w:val="en-US" w:eastAsia="zh-CN"/>
              </w:rPr>
              <w:t>如：返聘证明</w:t>
            </w:r>
            <w:r>
              <w:rPr>
                <w:rFonts w:hint="eastAsia" w:eastAsia="仿宋_GB2312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eastAsia="仿宋_GB2312"/>
                <w:szCs w:val="21"/>
                <w:highlight w:val="none"/>
              </w:rPr>
              <w:t>，否则不需要提交。</w:t>
            </w:r>
          </w:p>
        </w:tc>
        <w:tc>
          <w:tcPr>
            <w:tcW w:w="1300" w:type="dxa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rPr>
                <w:rFonts w:hint="eastAsia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8256" w:type="dxa"/>
            <w:gridSpan w:val="4"/>
            <w:vAlign w:val="center"/>
          </w:tcPr>
          <w:p>
            <w:pPr>
              <w:tabs>
                <w:tab w:val="right" w:pos="8306"/>
              </w:tabs>
              <w:adjustRightInd w:val="0"/>
              <w:snapToGrid w:val="0"/>
              <w:spacing w:line="240" w:lineRule="atLeast"/>
              <w:ind w:left="551" w:hanging="411" w:hangingChars="196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注：参评单位提交材料需按照本目录清单顺序排列并编写页码，单位材料和参评人员个人材料分别按要求整理装订后统一提交。</w:t>
            </w:r>
            <w:bookmarkStart w:id="0" w:name="_GoBack"/>
            <w:bookmarkEnd w:id="0"/>
            <w:r>
              <w:rPr>
                <w:rFonts w:hint="eastAsia"/>
                <w:highlight w:val="none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一个单位只需提交一套单位证明材料</w:t>
            </w:r>
            <w:r>
              <w:rPr>
                <w:rFonts w:hint="eastAsia"/>
                <w:highlight w:val="none"/>
                <w:lang w:eastAsia="zh-CN"/>
              </w:rPr>
              <w:t>）</w:t>
            </w:r>
          </w:p>
          <w:p>
            <w:pPr>
              <w:pStyle w:val="2"/>
              <w:rPr>
                <w:rFonts w:hint="default" w:eastAsia="仿宋_GB2312"/>
                <w:highlight w:val="none"/>
                <w:lang w:val="en-US" w:eastAsia="zh-CN"/>
              </w:rPr>
            </w:pPr>
          </w:p>
        </w:tc>
        <w:tc>
          <w:tcPr>
            <w:tcW w:w="1300" w:type="dxa"/>
            <w:vAlign w:val="center"/>
          </w:tcPr>
          <w:p>
            <w:pPr>
              <w:pStyle w:val="2"/>
              <w:rPr>
                <w:rFonts w:hint="default" w:eastAsia="仿宋_GB2312"/>
                <w:highlight w:val="none"/>
                <w:lang w:val="en-US" w:eastAsia="zh-CN"/>
              </w:rPr>
            </w:pPr>
          </w:p>
        </w:tc>
      </w:tr>
    </w:tbl>
    <w:p>
      <w:r>
        <w:rPr>
          <w:rFonts w:eastAsia="仿宋_GB2312"/>
          <w:sz w:val="28"/>
          <w:szCs w:val="28"/>
        </w:rPr>
        <w:t xml:space="preserve">              </w:t>
      </w:r>
      <w:r>
        <w:rPr>
          <w:rFonts w:hint="eastAsia" w:eastAsia="仿宋_GB2312"/>
          <w:sz w:val="28"/>
          <w:szCs w:val="28"/>
        </w:rPr>
        <w:t xml:space="preserve">     </w:t>
      </w:r>
      <w:r>
        <w:rPr>
          <w:rFonts w:eastAsia="仿宋_GB2312"/>
          <w:sz w:val="28"/>
          <w:szCs w:val="28"/>
        </w:rPr>
        <w:t xml:space="preserve">          </w:t>
      </w:r>
    </w:p>
    <w:sectPr>
      <w:pgSz w:w="11906" w:h="16838"/>
      <w:pgMar w:top="110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jZjhjYzY0ZGMzMmQ3ZjE0NjVhNDg0MDVkMGE3MzkifQ=="/>
  </w:docVars>
  <w:rsids>
    <w:rsidRoot w:val="6C326470"/>
    <w:rsid w:val="00225E3D"/>
    <w:rsid w:val="00545EE9"/>
    <w:rsid w:val="00625D7A"/>
    <w:rsid w:val="00C35BAF"/>
    <w:rsid w:val="00CC6E8C"/>
    <w:rsid w:val="00F82876"/>
    <w:rsid w:val="02E46B77"/>
    <w:rsid w:val="03086550"/>
    <w:rsid w:val="034F6C10"/>
    <w:rsid w:val="036B42F2"/>
    <w:rsid w:val="04B4387F"/>
    <w:rsid w:val="05E0556E"/>
    <w:rsid w:val="06380384"/>
    <w:rsid w:val="07EF23F0"/>
    <w:rsid w:val="08182722"/>
    <w:rsid w:val="09516E4D"/>
    <w:rsid w:val="09654A9C"/>
    <w:rsid w:val="0B1314EE"/>
    <w:rsid w:val="0B7242F9"/>
    <w:rsid w:val="0D152871"/>
    <w:rsid w:val="0DAB010F"/>
    <w:rsid w:val="0E6308FF"/>
    <w:rsid w:val="0F1635DE"/>
    <w:rsid w:val="0F395CF4"/>
    <w:rsid w:val="10370C7F"/>
    <w:rsid w:val="10C23CE4"/>
    <w:rsid w:val="11174213"/>
    <w:rsid w:val="111F3445"/>
    <w:rsid w:val="11554368"/>
    <w:rsid w:val="11A56E2B"/>
    <w:rsid w:val="11B54F92"/>
    <w:rsid w:val="12003A3B"/>
    <w:rsid w:val="12EE7C6C"/>
    <w:rsid w:val="133668F9"/>
    <w:rsid w:val="14AC5D0C"/>
    <w:rsid w:val="15AB46FC"/>
    <w:rsid w:val="166B623C"/>
    <w:rsid w:val="16C006EB"/>
    <w:rsid w:val="16F9102B"/>
    <w:rsid w:val="1706655A"/>
    <w:rsid w:val="17416459"/>
    <w:rsid w:val="17FC46A3"/>
    <w:rsid w:val="18342EE5"/>
    <w:rsid w:val="186E533C"/>
    <w:rsid w:val="1BB016D1"/>
    <w:rsid w:val="1CF9066F"/>
    <w:rsid w:val="1D51035D"/>
    <w:rsid w:val="1DD8474E"/>
    <w:rsid w:val="1FC64D1C"/>
    <w:rsid w:val="1FEB5A97"/>
    <w:rsid w:val="20733A19"/>
    <w:rsid w:val="20B07FEB"/>
    <w:rsid w:val="2134234A"/>
    <w:rsid w:val="21476567"/>
    <w:rsid w:val="2164773C"/>
    <w:rsid w:val="21880189"/>
    <w:rsid w:val="22EF34BC"/>
    <w:rsid w:val="233F4E15"/>
    <w:rsid w:val="238A03D3"/>
    <w:rsid w:val="24F61083"/>
    <w:rsid w:val="25024570"/>
    <w:rsid w:val="252D2C95"/>
    <w:rsid w:val="259665AE"/>
    <w:rsid w:val="25EC2122"/>
    <w:rsid w:val="262F3E10"/>
    <w:rsid w:val="289E1DC0"/>
    <w:rsid w:val="29B13435"/>
    <w:rsid w:val="2C830001"/>
    <w:rsid w:val="2DA065ED"/>
    <w:rsid w:val="2DC746AC"/>
    <w:rsid w:val="2EE1403F"/>
    <w:rsid w:val="2F181ADA"/>
    <w:rsid w:val="2F4B7D89"/>
    <w:rsid w:val="2F761DC5"/>
    <w:rsid w:val="31256D93"/>
    <w:rsid w:val="33455A6B"/>
    <w:rsid w:val="337B5BE3"/>
    <w:rsid w:val="34FA27E8"/>
    <w:rsid w:val="35450A58"/>
    <w:rsid w:val="35502851"/>
    <w:rsid w:val="35D324E2"/>
    <w:rsid w:val="365732C7"/>
    <w:rsid w:val="36AC306F"/>
    <w:rsid w:val="36D7175E"/>
    <w:rsid w:val="37303809"/>
    <w:rsid w:val="37360D47"/>
    <w:rsid w:val="37607664"/>
    <w:rsid w:val="376C0E22"/>
    <w:rsid w:val="37C41C43"/>
    <w:rsid w:val="381F1D22"/>
    <w:rsid w:val="38DE023B"/>
    <w:rsid w:val="39372944"/>
    <w:rsid w:val="398934AF"/>
    <w:rsid w:val="3ABE51AB"/>
    <w:rsid w:val="3C240411"/>
    <w:rsid w:val="3C4D4B40"/>
    <w:rsid w:val="3CBB7C29"/>
    <w:rsid w:val="3D1F2D36"/>
    <w:rsid w:val="3E98203D"/>
    <w:rsid w:val="3EEB3566"/>
    <w:rsid w:val="3FB31A93"/>
    <w:rsid w:val="401D6883"/>
    <w:rsid w:val="40407162"/>
    <w:rsid w:val="40571F40"/>
    <w:rsid w:val="425438E1"/>
    <w:rsid w:val="44970EC8"/>
    <w:rsid w:val="453848DE"/>
    <w:rsid w:val="471A5B2D"/>
    <w:rsid w:val="47282673"/>
    <w:rsid w:val="47850CA4"/>
    <w:rsid w:val="47BC0AB6"/>
    <w:rsid w:val="48107AF3"/>
    <w:rsid w:val="4880665B"/>
    <w:rsid w:val="49144CF3"/>
    <w:rsid w:val="49254BE0"/>
    <w:rsid w:val="49A952A3"/>
    <w:rsid w:val="49D3636C"/>
    <w:rsid w:val="4A910417"/>
    <w:rsid w:val="4AE87727"/>
    <w:rsid w:val="4B522C45"/>
    <w:rsid w:val="4BAC342B"/>
    <w:rsid w:val="4BC11C83"/>
    <w:rsid w:val="4CA12A08"/>
    <w:rsid w:val="4CFD6C23"/>
    <w:rsid w:val="4D1B6C15"/>
    <w:rsid w:val="4D490F96"/>
    <w:rsid w:val="4E2F1F3C"/>
    <w:rsid w:val="4EB3720A"/>
    <w:rsid w:val="510730D1"/>
    <w:rsid w:val="514173FC"/>
    <w:rsid w:val="51E24CF1"/>
    <w:rsid w:val="51EC2B00"/>
    <w:rsid w:val="520559F0"/>
    <w:rsid w:val="53413758"/>
    <w:rsid w:val="537E7BED"/>
    <w:rsid w:val="542D59B1"/>
    <w:rsid w:val="54A56947"/>
    <w:rsid w:val="54B51DD5"/>
    <w:rsid w:val="54BA087D"/>
    <w:rsid w:val="54CA020F"/>
    <w:rsid w:val="54F97944"/>
    <w:rsid w:val="551408EC"/>
    <w:rsid w:val="55D84EC2"/>
    <w:rsid w:val="55DF4ACA"/>
    <w:rsid w:val="56742BC2"/>
    <w:rsid w:val="56B57E6A"/>
    <w:rsid w:val="57D27F9E"/>
    <w:rsid w:val="5830715B"/>
    <w:rsid w:val="58317CB1"/>
    <w:rsid w:val="58885BE5"/>
    <w:rsid w:val="58CA48A5"/>
    <w:rsid w:val="59BC382B"/>
    <w:rsid w:val="5A7A14E2"/>
    <w:rsid w:val="5C8F1F61"/>
    <w:rsid w:val="5CA21E2E"/>
    <w:rsid w:val="5D252DB1"/>
    <w:rsid w:val="5DAC4111"/>
    <w:rsid w:val="5E7112F6"/>
    <w:rsid w:val="5E773D94"/>
    <w:rsid w:val="5ED54F49"/>
    <w:rsid w:val="5FAC462C"/>
    <w:rsid w:val="5FBC0F70"/>
    <w:rsid w:val="60726727"/>
    <w:rsid w:val="61184971"/>
    <w:rsid w:val="63B0724F"/>
    <w:rsid w:val="65AB5F4D"/>
    <w:rsid w:val="66FC3E8B"/>
    <w:rsid w:val="673B4BAF"/>
    <w:rsid w:val="675B63E9"/>
    <w:rsid w:val="677E5D27"/>
    <w:rsid w:val="67D55C76"/>
    <w:rsid w:val="688A1CDD"/>
    <w:rsid w:val="699E5567"/>
    <w:rsid w:val="69D65924"/>
    <w:rsid w:val="6B5D0F07"/>
    <w:rsid w:val="6BD77EC1"/>
    <w:rsid w:val="6C326470"/>
    <w:rsid w:val="6CC40C49"/>
    <w:rsid w:val="6D183052"/>
    <w:rsid w:val="6EBA6B62"/>
    <w:rsid w:val="6FF777F4"/>
    <w:rsid w:val="70835CC8"/>
    <w:rsid w:val="720005EA"/>
    <w:rsid w:val="72770F90"/>
    <w:rsid w:val="72B87AC4"/>
    <w:rsid w:val="734024E2"/>
    <w:rsid w:val="73ED45A4"/>
    <w:rsid w:val="756B1C1B"/>
    <w:rsid w:val="75F67659"/>
    <w:rsid w:val="7674100B"/>
    <w:rsid w:val="779214F7"/>
    <w:rsid w:val="77970BD3"/>
    <w:rsid w:val="795C1230"/>
    <w:rsid w:val="7A156C7B"/>
    <w:rsid w:val="7A6E1410"/>
    <w:rsid w:val="7AF661D7"/>
    <w:rsid w:val="7B673DF0"/>
    <w:rsid w:val="7BD11FEB"/>
    <w:rsid w:val="7BD16E12"/>
    <w:rsid w:val="7C7630E4"/>
    <w:rsid w:val="7CFC72E2"/>
    <w:rsid w:val="7D553525"/>
    <w:rsid w:val="7DBD34AE"/>
    <w:rsid w:val="7DC753D9"/>
    <w:rsid w:val="7EC57A29"/>
    <w:rsid w:val="7F347023"/>
    <w:rsid w:val="7FB60098"/>
    <w:rsid w:val="7FC4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jc w:val="left"/>
    </w:pPr>
    <w:rPr>
      <w:rFonts w:ascii="仿宋_GB2312" w:eastAsia="仿宋_GB2312"/>
      <w:color w:val="000000"/>
      <w:sz w:val="32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2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994</Words>
  <Characters>1033</Characters>
  <Lines>8</Lines>
  <Paragraphs>2</Paragraphs>
  <TotalTime>0</TotalTime>
  <ScaleCrop>false</ScaleCrop>
  <LinksUpToDate>false</LinksUpToDate>
  <CharactersWithSpaces>1084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2022-06-22T14:25:00Z</dcterms:created>
  <dc:creator>陈晓艳</dc:creator>
  <cp:lastModifiedBy>来兮</cp:lastModifiedBy>
  <cp:lastPrinted>2022-06-06T06:53:00Z</cp:lastPrinted>
  <dcterms:modified xsi:type="dcterms:W3CDTF">2022-06-27T07:34:27Z</dcterms:modified>
  <dc:title>附件1-1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6E24D175BDA44B6EB5AEE2BCE6CF2B33</vt:lpwstr>
  </property>
</Properties>
</file>