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松江区义务教育阶段转学申请操作指南</w:t>
      </w:r>
    </w:p>
    <w:p>
      <w:pPr>
        <w:jc w:val="center"/>
        <w:rPr>
          <w:rFonts w:hint="eastAsia"/>
          <w:sz w:val="24"/>
          <w:szCs w:val="32"/>
        </w:rPr>
      </w:pPr>
      <w:bookmarkStart w:id="0" w:name="_GoBack"/>
      <w:bookmarkEnd w:id="0"/>
    </w:p>
    <w:p>
      <w:pPr>
        <w:numPr>
          <w:numId w:val="0"/>
        </w:num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</w:t>
      </w:r>
      <w:r>
        <w:rPr>
          <w:rFonts w:hint="eastAsia"/>
          <w:b/>
          <w:bCs/>
          <w:sz w:val="24"/>
          <w:szCs w:val="32"/>
        </w:rPr>
        <w:t>信息填写</w:t>
      </w:r>
    </w:p>
    <w:p>
      <w:pPr>
        <w:numPr>
          <w:numId w:val="0"/>
        </w:numPr>
        <w:rPr>
          <w:rFonts w:hint="eastAsia"/>
          <w:sz w:val="24"/>
          <w:szCs w:val="32"/>
          <w:lang w:eastAsia="zh-CN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1.家长通过访问教育管理平台</w:t>
      </w:r>
      <w:r>
        <w:rPr>
          <w:rFonts w:hint="eastAsia"/>
          <w:b/>
          <w:bCs/>
          <w:sz w:val="24"/>
          <w:szCs w:val="32"/>
        </w:rPr>
        <w:t>（ www.sjedu.cn）</w:t>
      </w:r>
      <w:r>
        <w:rPr>
          <w:rFonts w:hint="eastAsia"/>
          <w:sz w:val="24"/>
          <w:szCs w:val="32"/>
        </w:rPr>
        <w:t>或松江区教育考试中心网站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（www.zsb.sjedu.cn）点击 </w:t>
      </w:r>
      <w:r>
        <w:rPr>
          <w:rFonts w:hint="eastAsia"/>
          <w:b/>
          <w:bCs/>
          <w:sz w:val="24"/>
          <w:szCs w:val="32"/>
        </w:rPr>
        <w:t>“家长频道”</w:t>
      </w:r>
      <w:r>
        <w:rPr>
          <w:rFonts w:hint="eastAsia"/>
          <w:sz w:val="24"/>
          <w:szCs w:val="32"/>
        </w:rPr>
        <w:t>图标链接进入；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sz w:val="24"/>
          <w:szCs w:val="32"/>
        </w:rPr>
        <w:t xml:space="preserve">2.原注册过家长请直接用原用户名密码进入；未注册过家长请先进行注册，通过点击登陆窗口中的注册按钮，再点击新页面中 </w:t>
      </w:r>
      <w:r>
        <w:rPr>
          <w:rFonts w:hint="eastAsia"/>
          <w:b/>
          <w:bCs/>
          <w:sz w:val="24"/>
          <w:szCs w:val="32"/>
        </w:rPr>
        <w:t>“我已阅读填写须知，注册新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用户”</w:t>
      </w:r>
      <w:r>
        <w:rPr>
          <w:rFonts w:hint="eastAsia"/>
          <w:sz w:val="24"/>
          <w:szCs w:val="32"/>
        </w:rPr>
        <w:t>选项，依次输入监护人姓名，身份证件号码、电子邮箱、手机号码等信息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进行注册；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3.家长进入家长频道后，点击右上角 </w:t>
      </w:r>
      <w:r>
        <w:rPr>
          <w:rFonts w:hint="eastAsia"/>
          <w:b/>
          <w:bCs/>
          <w:sz w:val="24"/>
          <w:szCs w:val="32"/>
        </w:rPr>
        <w:t>“自助服务”</w:t>
      </w:r>
      <w:r>
        <w:rPr>
          <w:rFonts w:hint="eastAsia"/>
          <w:sz w:val="24"/>
          <w:szCs w:val="32"/>
        </w:rPr>
        <w:t>图标，在“自助服务”中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选择 </w:t>
      </w:r>
      <w:r>
        <w:rPr>
          <w:rFonts w:hint="eastAsia"/>
          <w:b/>
          <w:bCs/>
          <w:sz w:val="24"/>
          <w:szCs w:val="32"/>
        </w:rPr>
        <w:t>“中小学转学申请”</w:t>
      </w:r>
      <w:r>
        <w:rPr>
          <w:rFonts w:hint="eastAsia"/>
          <w:sz w:val="24"/>
          <w:szCs w:val="32"/>
        </w:rPr>
        <w:t>，进入转学申请填写页面；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4.家长根据实情选择是本区内转学（特殊情况）还是外区地转入。本区转学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家长账号如果已关联在籍学生信息，系统可自动获取学生信息，家长只需填写其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他转学申请信息。若关联绑定多个在籍学生信息，家长选择其中转学的学生即可；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5.进入填写页面后，家长依据转学的相关材料依次填写有关的基本信息，如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房产信息、转入区域（街道、乡镇）等（注：请完整填写信息）。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 、 材料上传</w:t>
      </w:r>
    </w:p>
    <w:p>
      <w:pPr>
        <w:rPr>
          <w:rFonts w:hint="eastAsia"/>
          <w:sz w:val="24"/>
          <w:szCs w:val="32"/>
        </w:rPr>
      </w:pPr>
    </w:p>
    <w:p>
      <w:pPr>
        <w:numPr>
          <w:ilvl w:val="0"/>
          <w:numId w:val="1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家长按要求填写好所有必填项后点击提交，会进入材料提交页面。</w:t>
      </w:r>
    </w:p>
    <w:p>
      <w:pPr>
        <w:numPr>
          <w:numId w:val="0"/>
        </w:num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2.点击每个分类按钮进行佐证材料上传（上传文件的名称请严格按照提示要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求，如图1所示）。</w:t>
      </w:r>
    </w:p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2663190" cy="1794510"/>
            <wp:effectExtent l="0" t="0" r="3810" b="1524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default" w:eastAsiaTheme="minorEastAsia"/>
          <w:sz w:val="24"/>
          <w:szCs w:val="32"/>
          <w:lang w:val="en-US" w:eastAsia="zh-CN"/>
        </w:rPr>
        <w:drawing>
          <wp:inline distT="0" distB="0" distL="114300" distR="114300">
            <wp:extent cx="2328545" cy="1781175"/>
            <wp:effectExtent l="0" t="0" r="14605" b="9525"/>
            <wp:docPr id="3" name="图片 3" descr="微信图片_20220627155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6271555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80" w:firstLineChars="7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（图1） </w:t>
      </w:r>
      <w:r>
        <w:rPr>
          <w:rFonts w:hint="eastAsia"/>
          <w:sz w:val="24"/>
          <w:szCs w:val="32"/>
          <w:lang w:val="en-US" w:eastAsia="zh-CN"/>
        </w:rPr>
        <w:t xml:space="preserve">                         </w:t>
      </w:r>
      <w:r>
        <w:rPr>
          <w:rFonts w:hint="eastAsia"/>
          <w:sz w:val="24"/>
          <w:szCs w:val="32"/>
        </w:rPr>
        <w:t>（图2）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3.对上传的佐证材料，可支持在线预览，家长可以上传多个材料。上传完成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后，点击预览显示图片的才算上传成功，不显示的则为上传失败。平台开放期间，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家长可对材料进行删除或重新上传。如图2所示：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4.材料提交后，家长可重新登录，在左边栏目条</w:t>
      </w:r>
      <w:r>
        <w:rPr>
          <w:rFonts w:hint="eastAsia"/>
          <w:b/>
          <w:bCs/>
          <w:sz w:val="24"/>
          <w:szCs w:val="32"/>
        </w:rPr>
        <w:t>“我的申请”</w:t>
      </w:r>
      <w:r>
        <w:rPr>
          <w:rFonts w:hint="eastAsia"/>
          <w:sz w:val="24"/>
          <w:szCs w:val="32"/>
        </w:rPr>
        <w:t>里可查看自己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的申请信息。安置完成后，家长可在规定时间内查询孩子的转学结果。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71E74E"/>
    <w:multiLevelType w:val="singleLevel"/>
    <w:tmpl w:val="F871E7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DdlMzdjMDhlYWY2YzI0MzY3MjJjODhjZjE0ZDEifQ=="/>
  </w:docVars>
  <w:rsids>
    <w:rsidRoot w:val="6D644AAB"/>
    <w:rsid w:val="6D64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2022-06-27T07:52:00Z</dcterms:created>
  <dc:creator>user</dc:creator>
  <cp:lastModifiedBy>user</cp:lastModifiedBy>
  <dcterms:modified xsi:type="dcterms:W3CDTF">2022-06-27T07:57:28Z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52168E6EB5134011A0CF5549B23A0F11</vt:lpwstr>
  </property>
</Properties>
</file>